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43" w:rsidRP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 xml:space="preserve">Salahaddin University - Erbil </w:t>
      </w:r>
    </w:p>
    <w:p w:rsidR="00735E43" w:rsidRP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College of Agricultural Sciences Engineering</w:t>
      </w:r>
    </w:p>
    <w:p w:rsidR="00735E43" w:rsidRP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Food Technology Department</w:t>
      </w:r>
    </w:p>
    <w:p w:rsidR="00735E43" w:rsidRP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Third year</w:t>
      </w:r>
    </w:p>
    <w:p w:rsidR="00735E43" w:rsidRP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lastRenderedPageBreak/>
        <w:t>F.P.E. (Practical)</w:t>
      </w:r>
    </w:p>
    <w:p w:rsid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 xml:space="preserve">2021-2022 </w:t>
      </w:r>
    </w:p>
    <w:p w:rsidR="003A3DAD" w:rsidRDefault="003A3DAD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3 Hours</w:t>
      </w:r>
    </w:p>
    <w:p w:rsidR="003A3DAD" w:rsidRPr="00735E43" w:rsidRDefault="003A3DAD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sectPr w:rsidR="003A3DAD" w:rsidRPr="00735E43" w:rsidSect="00735E43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1152" w:equalWidth="0">
            <w:col w:w="5184" w:space="1152"/>
            <w:col w:w="3024"/>
          </w:cols>
          <w:docGrid w:linePitch="360"/>
        </w:sectPr>
      </w:pPr>
      <w:r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Mrs. Darwin Mohammed</w:t>
      </w:r>
    </w:p>
    <w:p w:rsid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FD59" wp14:editId="1FA8F5CF">
                <wp:simplePos x="0" y="0"/>
                <wp:positionH relativeFrom="margin">
                  <wp:posOffset>-116535</wp:posOffset>
                </wp:positionH>
                <wp:positionV relativeFrom="paragraph">
                  <wp:posOffset>52705</wp:posOffset>
                </wp:positionV>
                <wp:extent cx="6126480" cy="0"/>
                <wp:effectExtent l="0" t="1905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0D13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2pt,4.15pt" to="473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" strokecolor="#7f7f7f [1612]" strokeweight="2.25pt">
                <v:stroke joinstyle="miter"/>
                <w10:wrap anchorx="margin"/>
              </v:line>
            </w:pict>
          </mc:Fallback>
        </mc:AlternateContent>
      </w:r>
    </w:p>
    <w:p w:rsidR="002A52A7" w:rsidRDefault="002A52A7" w:rsidP="00B7239A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35E43" w:rsidRDefault="00274B6A" w:rsidP="00B7239A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Lecture 2</w:t>
      </w:r>
      <w:r w:rsidR="00735E43" w:rsidRPr="00735E43">
        <w:rPr>
          <w:rFonts w:asciiTheme="majorBidi" w:hAnsiTheme="majorBidi" w:cstheme="majorBidi"/>
          <w:b/>
          <w:bCs/>
          <w:sz w:val="28"/>
          <w:szCs w:val="28"/>
        </w:rPr>
        <w:t xml:space="preserve"> \ </w:t>
      </w:r>
      <w:r>
        <w:rPr>
          <w:rFonts w:asciiTheme="majorBidi" w:hAnsiTheme="majorBidi" w:cstheme="majorBidi"/>
          <w:b/>
          <w:bCs/>
          <w:sz w:val="28"/>
          <w:szCs w:val="28"/>
        </w:rPr>
        <w:t>Heat T</w:t>
      </w:r>
      <w:r w:rsidR="00B7239A">
        <w:rPr>
          <w:rFonts w:asciiTheme="majorBidi" w:hAnsiTheme="majorBidi" w:cstheme="majorBidi"/>
          <w:b/>
          <w:bCs/>
          <w:sz w:val="28"/>
          <w:szCs w:val="28"/>
        </w:rPr>
        <w:t>ransfer</w:t>
      </w:r>
      <w:r w:rsidR="007D5081">
        <w:rPr>
          <w:rFonts w:asciiTheme="majorBidi" w:hAnsiTheme="majorBidi" w:cstheme="majorBidi"/>
          <w:b/>
          <w:bCs/>
          <w:sz w:val="28"/>
          <w:szCs w:val="28"/>
        </w:rPr>
        <w:t xml:space="preserve"> in Food Processing</w:t>
      </w:r>
    </w:p>
    <w:p w:rsidR="002A52A7" w:rsidRPr="00735E43" w:rsidRDefault="002A52A7" w:rsidP="00B7239A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D5081" w:rsidRDefault="007D5081" w:rsidP="00274B6A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Heat transfer:</w:t>
      </w:r>
    </w:p>
    <w:p w:rsidR="007D5081" w:rsidRDefault="007D5081" w:rsidP="002A52A7">
      <w:pPr>
        <w:pStyle w:val="NoSpacing"/>
        <w:spacing w:line="360" w:lineRule="auto"/>
        <w:ind w:left="720" w:firstLine="720"/>
        <w:jc w:val="both"/>
        <w:rPr>
          <w:rFonts w:asciiTheme="majorBidi" w:hAnsiTheme="majorBidi" w:cstheme="majorBidi"/>
          <w:sz w:val="28"/>
          <w:szCs w:val="28"/>
        </w:rPr>
      </w:pPr>
      <w:r w:rsidRPr="007D5081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>eat transfer means the movement of thermal energy from one side or medium to another. It occurs repeatedly in food industry while cooking, baking drying, … etc. Hence, it is necessary to understand heat transfer so as to understand a significant side of food processing. Thermal energy can be transferred in three ways: conduction, convection, and radiation.</w:t>
      </w:r>
    </w:p>
    <w:p w:rsidR="002A52A7" w:rsidRDefault="002A52A7" w:rsidP="002A52A7">
      <w:pPr>
        <w:pStyle w:val="NoSpacing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>
            <wp:extent cx="5049078" cy="3789090"/>
            <wp:effectExtent l="19050" t="19050" r="18415" b="20955"/>
            <wp:docPr id="2" name="Picture 2" descr="https://images.slideplayer.com/35/10343285/slides/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lideplayer.com/35/10343285/slides/slide_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858" cy="37934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A52A7" w:rsidRDefault="002A52A7" w:rsidP="002A52A7">
      <w:pPr>
        <w:pStyle w:val="NoSpacing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  <w:t xml:space="preserve">The temperature difference between the source of heat and the receiver is the </w:t>
      </w:r>
      <w:r w:rsidR="000973A5">
        <w:rPr>
          <w:rFonts w:asciiTheme="majorBidi" w:hAnsiTheme="majorBidi" w:cstheme="majorBidi"/>
          <w:sz w:val="28"/>
          <w:szCs w:val="28"/>
        </w:rPr>
        <w:t>active factor of heat transfer. Then, increasing the temperature difference strengthens the active factor; then the heat transfer increases. During this operation the heat passes through a medium in which a resistance appears against the heat transfer. Therefore, the resistance becomes the second effective factor in heat transfer operation. Eventually, the equation becomes:</w:t>
      </w:r>
    </w:p>
    <w:p w:rsidR="000973A5" w:rsidRDefault="000973A5" w:rsidP="000973A5">
      <w:pPr>
        <w:pStyle w:val="NoSpacing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Rate of heat transfer= temperature difference/medium resistance</w:t>
      </w:r>
      <w:r>
        <w:rPr>
          <w:rStyle w:val="FootnoteReference"/>
          <w:rFonts w:asciiTheme="majorBidi" w:hAnsiTheme="majorBidi" w:cstheme="majorBidi"/>
          <w:sz w:val="28"/>
          <w:szCs w:val="28"/>
        </w:rPr>
        <w:footnoteReference w:id="1"/>
      </w:r>
    </w:p>
    <w:p w:rsidR="00D93328" w:rsidRDefault="00D93328" w:rsidP="00D93328">
      <w:pPr>
        <w:pStyle w:val="NoSpacing"/>
        <w:spacing w:before="24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Generally, the equation of transferred heat is:</w:t>
      </w:r>
    </w:p>
    <w:p w:rsidR="00D93328" w:rsidRDefault="00D93328" w:rsidP="00D93328">
      <w:pPr>
        <w:pStyle w:val="NoSpacing"/>
        <w:tabs>
          <w:tab w:val="center" w:pos="5040"/>
          <w:tab w:val="left" w:pos="6486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Q = m * c * ∆T</w:t>
      </w:r>
      <w:r w:rsidR="00B330B0">
        <w:rPr>
          <w:rFonts w:asciiTheme="majorBidi" w:hAnsiTheme="majorBidi" w:cstheme="majorBidi"/>
          <w:sz w:val="28"/>
          <w:szCs w:val="28"/>
        </w:rPr>
        <w:t xml:space="preserve"> Joule</w:t>
      </w:r>
    </w:p>
    <w:p w:rsidR="000973A5" w:rsidRDefault="00D93328" w:rsidP="00D93328">
      <w:pPr>
        <w:pStyle w:val="NoSpacing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40BD8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0FB7B6A0" wp14:editId="15E5E00F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328" w:rsidRPr="006E67D0" w:rsidRDefault="00D93328" w:rsidP="00D933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Theme="majorBidi" w:hAnsiTheme="majorBidi" w:cstheme="majorBid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6E67D0">
                              <w:rPr>
                                <w:rFonts w:asciiTheme="majorBidi" w:hAnsiTheme="majorBidi" w:cstheme="majorBidi"/>
                                <w:color w:val="5B9BD5" w:themeColor="accent1"/>
                                <w:sz w:val="24"/>
                                <w:szCs w:val="24"/>
                              </w:rPr>
                              <w:t>Q: Transferred Heat</w:t>
                            </w:r>
                          </w:p>
                          <w:p w:rsidR="00D93328" w:rsidRPr="006E67D0" w:rsidRDefault="00D93328" w:rsidP="00D933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Theme="majorBidi" w:hAnsiTheme="majorBidi" w:cstheme="majorBid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6E67D0">
                              <w:rPr>
                                <w:rFonts w:asciiTheme="majorBidi" w:hAnsiTheme="majorBidi" w:cstheme="majorBidi"/>
                                <w:color w:val="5B9BD5" w:themeColor="accent1"/>
                                <w:sz w:val="24"/>
                                <w:szCs w:val="24"/>
                              </w:rPr>
                              <w:t>m: Mass</w:t>
                            </w:r>
                          </w:p>
                          <w:p w:rsidR="00D93328" w:rsidRPr="006E67D0" w:rsidRDefault="00D93328" w:rsidP="00D933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Theme="majorBidi" w:hAnsiTheme="majorBidi" w:cstheme="majorBid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6E67D0">
                              <w:rPr>
                                <w:rFonts w:asciiTheme="majorBidi" w:hAnsiTheme="majorBidi" w:cstheme="majorBidi"/>
                                <w:color w:val="5B9BD5" w:themeColor="accent1"/>
                                <w:sz w:val="24"/>
                                <w:szCs w:val="24"/>
                              </w:rPr>
                              <w:t>c: Specific Heat</w:t>
                            </w:r>
                          </w:p>
                          <w:p w:rsidR="00D93328" w:rsidRPr="006E67D0" w:rsidRDefault="00D93328" w:rsidP="00D933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Theme="majorBidi" w:hAnsiTheme="majorBidi" w:cstheme="majorBid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6E67D0">
                              <w:rPr>
                                <w:rFonts w:asciiTheme="majorBidi" w:hAnsiTheme="majorBidi" w:cstheme="majorBidi"/>
                                <w:color w:val="5B9BD5" w:themeColor="accent1"/>
                                <w:sz w:val="24"/>
                                <w:szCs w:val="24"/>
                              </w:rPr>
                              <w:t>∆T: Temperature Difference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B7B6A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21.6pt;width:273.6pt;height:110.55pt;z-index:251661312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" filled="f" stroked="f">
                <v:textbox style="mso-fit-shape-to-text:t">
                  <w:txbxContent>
                    <w:p w:rsidR="00D93328" w:rsidRPr="006E67D0" w:rsidRDefault="00D93328" w:rsidP="00D933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Theme="majorBidi" w:hAnsiTheme="majorBidi" w:cstheme="majorBidi"/>
                          <w:color w:val="5B9BD5" w:themeColor="accent1"/>
                          <w:sz w:val="24"/>
                          <w:szCs w:val="24"/>
                        </w:rPr>
                      </w:pPr>
                      <w:r w:rsidRPr="006E67D0">
                        <w:rPr>
                          <w:rFonts w:asciiTheme="majorBidi" w:hAnsiTheme="majorBidi" w:cstheme="majorBidi"/>
                          <w:color w:val="5B9BD5" w:themeColor="accent1"/>
                          <w:sz w:val="24"/>
                          <w:szCs w:val="24"/>
                        </w:rPr>
                        <w:t>Q: Transferred Heat</w:t>
                      </w:r>
                    </w:p>
                    <w:p w:rsidR="00D93328" w:rsidRPr="006E67D0" w:rsidRDefault="00D93328" w:rsidP="00D933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Theme="majorBidi" w:hAnsiTheme="majorBidi" w:cstheme="majorBidi"/>
                          <w:color w:val="5B9BD5" w:themeColor="accent1"/>
                          <w:sz w:val="24"/>
                          <w:szCs w:val="24"/>
                        </w:rPr>
                      </w:pPr>
                      <w:r w:rsidRPr="006E67D0">
                        <w:rPr>
                          <w:rFonts w:asciiTheme="majorBidi" w:hAnsiTheme="majorBidi" w:cstheme="majorBidi"/>
                          <w:color w:val="5B9BD5" w:themeColor="accent1"/>
                          <w:sz w:val="24"/>
                          <w:szCs w:val="24"/>
                        </w:rPr>
                        <w:t>m: Mass</w:t>
                      </w:r>
                    </w:p>
                    <w:p w:rsidR="00D93328" w:rsidRPr="006E67D0" w:rsidRDefault="00D93328" w:rsidP="00D933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Theme="majorBidi" w:hAnsiTheme="majorBidi" w:cstheme="majorBidi"/>
                          <w:color w:val="5B9BD5" w:themeColor="accent1"/>
                          <w:sz w:val="24"/>
                          <w:szCs w:val="24"/>
                        </w:rPr>
                      </w:pPr>
                      <w:r w:rsidRPr="006E67D0">
                        <w:rPr>
                          <w:rFonts w:asciiTheme="majorBidi" w:hAnsiTheme="majorBidi" w:cstheme="majorBidi"/>
                          <w:color w:val="5B9BD5" w:themeColor="accent1"/>
                          <w:sz w:val="24"/>
                          <w:szCs w:val="24"/>
                        </w:rPr>
                        <w:t>c: Specific Heat</w:t>
                      </w:r>
                    </w:p>
                    <w:p w:rsidR="00D93328" w:rsidRPr="006E67D0" w:rsidRDefault="00D93328" w:rsidP="00D933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Theme="majorBidi" w:hAnsiTheme="majorBidi" w:cstheme="majorBidi"/>
                          <w:color w:val="5B9BD5" w:themeColor="accent1"/>
                          <w:sz w:val="24"/>
                          <w:szCs w:val="24"/>
                        </w:rPr>
                      </w:pPr>
                      <w:r w:rsidRPr="006E67D0">
                        <w:rPr>
                          <w:rFonts w:asciiTheme="majorBidi" w:hAnsiTheme="majorBidi" w:cstheme="majorBidi"/>
                          <w:color w:val="5B9BD5" w:themeColor="accent1"/>
                          <w:sz w:val="24"/>
                          <w:szCs w:val="24"/>
                        </w:rPr>
                        <w:t>∆T: Temperature Difference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4047" w:rsidRPr="00240BD8">
        <w:rPr>
          <w:rFonts w:asciiTheme="majorBidi" w:hAnsiTheme="majorBidi" w:cstheme="majorBidi"/>
          <w:b/>
          <w:bCs/>
          <w:sz w:val="28"/>
          <w:szCs w:val="28"/>
          <w:u w:val="single"/>
        </w:rPr>
        <w:t>Problem:</w:t>
      </w:r>
      <w:r w:rsidR="00534047">
        <w:rPr>
          <w:rFonts w:asciiTheme="majorBidi" w:hAnsiTheme="majorBidi" w:cstheme="majorBidi"/>
          <w:sz w:val="28"/>
          <w:szCs w:val="28"/>
        </w:rPr>
        <w:t xml:space="preserve"> A pan has a mass of 3.5 </w:t>
      </w:r>
      <w:r w:rsidR="0070169F">
        <w:rPr>
          <w:rFonts w:asciiTheme="majorBidi" w:hAnsiTheme="majorBidi" w:cstheme="majorBidi"/>
          <w:sz w:val="28"/>
          <w:szCs w:val="28"/>
        </w:rPr>
        <w:t xml:space="preserve">and a specific heat of 0.8, the initial temperature is 278 and the goal is to heat it </w:t>
      </w:r>
      <w:r w:rsidR="00943775">
        <w:rPr>
          <w:rFonts w:asciiTheme="majorBidi" w:hAnsiTheme="majorBidi" w:cstheme="majorBidi"/>
          <w:sz w:val="28"/>
          <w:szCs w:val="28"/>
        </w:rPr>
        <w:t>320 more degrees. Determine the transferred heat.</w:t>
      </w:r>
    </w:p>
    <w:p w:rsidR="00534047" w:rsidRDefault="00534047" w:rsidP="00D93328">
      <w:pPr>
        <w:pStyle w:val="NoSpacing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D5081" w:rsidRDefault="00300601" w:rsidP="00300601">
      <w:pPr>
        <w:pStyle w:val="NoSpacing"/>
        <w:numPr>
          <w:ilvl w:val="0"/>
          <w:numId w:val="1"/>
        </w:numPr>
        <w:spacing w:before="240" w:line="360" w:lineRule="auto"/>
        <w:ind w:left="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 Conductive heat transferring:</w:t>
      </w:r>
    </w:p>
    <w:p w:rsidR="00300601" w:rsidRDefault="00300601" w:rsidP="00B330B0">
      <w:pPr>
        <w:pStyle w:val="NoSpacing"/>
        <w:spacing w:line="360" w:lineRule="auto"/>
        <w:ind w:left="360" w:firstLine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is the method in which </w:t>
      </w:r>
      <w:r w:rsidR="00D04665">
        <w:rPr>
          <w:rFonts w:asciiTheme="majorBidi" w:hAnsiTheme="majorBidi" w:cstheme="majorBidi"/>
          <w:sz w:val="28"/>
          <w:szCs w:val="28"/>
        </w:rPr>
        <w:t xml:space="preserve">the </w:t>
      </w:r>
      <w:r w:rsidR="00B330B0">
        <w:rPr>
          <w:rFonts w:asciiTheme="majorBidi" w:hAnsiTheme="majorBidi" w:cstheme="majorBidi"/>
          <w:sz w:val="28"/>
          <w:szCs w:val="28"/>
        </w:rPr>
        <w:t>thermal energy</w:t>
      </w:r>
      <w:r w:rsidR="00D04665">
        <w:rPr>
          <w:rFonts w:asciiTheme="majorBidi" w:hAnsiTheme="majorBidi" w:cstheme="majorBidi"/>
          <w:sz w:val="28"/>
          <w:szCs w:val="28"/>
        </w:rPr>
        <w:t xml:space="preserve"> is transferred by di</w:t>
      </w:r>
      <w:r w:rsidR="00301184">
        <w:rPr>
          <w:rFonts w:asciiTheme="majorBidi" w:hAnsiTheme="majorBidi" w:cstheme="majorBidi"/>
          <w:sz w:val="28"/>
          <w:szCs w:val="28"/>
        </w:rPr>
        <w:t xml:space="preserve">rect contact, it is used widely </w:t>
      </w:r>
      <w:r w:rsidR="00D04665">
        <w:rPr>
          <w:rFonts w:asciiTheme="majorBidi" w:hAnsiTheme="majorBidi" w:cstheme="majorBidi"/>
          <w:sz w:val="28"/>
          <w:szCs w:val="28"/>
        </w:rPr>
        <w:t>overall the world in food industry especially in baking.</w:t>
      </w:r>
      <w:r w:rsidR="001D1CD2">
        <w:rPr>
          <w:rStyle w:val="FootnoteReference"/>
          <w:rFonts w:asciiTheme="majorBidi" w:hAnsiTheme="majorBidi" w:cstheme="majorBidi"/>
          <w:sz w:val="28"/>
          <w:szCs w:val="28"/>
        </w:rPr>
        <w:footnoteReference w:id="2"/>
      </w:r>
    </w:p>
    <w:p w:rsidR="006E67D0" w:rsidRDefault="00301184" w:rsidP="006E67D0">
      <w:pPr>
        <w:pStyle w:val="NoSpacing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It is easy to find the temperature difference by subtracting the </w:t>
      </w:r>
      <w:r w:rsidR="006E67D0">
        <w:rPr>
          <w:rFonts w:asciiTheme="majorBidi" w:hAnsiTheme="majorBidi" w:cstheme="majorBidi"/>
          <w:sz w:val="28"/>
          <w:szCs w:val="28"/>
        </w:rPr>
        <w:t>receiver’s temperature from the source’s temperature:</w:t>
      </w:r>
    </w:p>
    <w:p w:rsidR="006E67D0" w:rsidRDefault="006E67D0" w:rsidP="006E67D0">
      <w:pPr>
        <w:pStyle w:val="NoSpacing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∆T = T</w:t>
      </w:r>
      <w:r w:rsidRPr="006E67D0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– T</w:t>
      </w:r>
      <w:r w:rsidRPr="006E67D0">
        <w:rPr>
          <w:rFonts w:asciiTheme="majorBidi" w:hAnsiTheme="majorBidi" w:cstheme="majorBidi"/>
          <w:sz w:val="28"/>
          <w:szCs w:val="28"/>
          <w:vertAlign w:val="subscript"/>
        </w:rPr>
        <w:t>2</w:t>
      </w:r>
    </w:p>
    <w:p w:rsidR="006E67D0" w:rsidRDefault="00D93328" w:rsidP="00B75A79">
      <w:pPr>
        <w:pStyle w:val="NoSpacing"/>
        <w:tabs>
          <w:tab w:val="left" w:pos="72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Transferred heat by conduction can be calculated by the equation</w:t>
      </w:r>
      <w:r w:rsidR="001D1CD2">
        <w:rPr>
          <w:rStyle w:val="FootnoteReference"/>
          <w:rFonts w:asciiTheme="majorBidi" w:hAnsiTheme="majorBidi" w:cstheme="majorBidi"/>
          <w:sz w:val="28"/>
          <w:szCs w:val="28"/>
        </w:rPr>
        <w:footnoteReference w:id="3"/>
      </w:r>
      <w:r>
        <w:rPr>
          <w:rFonts w:asciiTheme="majorBidi" w:hAnsiTheme="majorBidi" w:cstheme="majorBidi"/>
          <w:sz w:val="28"/>
          <w:szCs w:val="28"/>
        </w:rPr>
        <w:t>:</w:t>
      </w:r>
    </w:p>
    <w:p w:rsidR="00D93328" w:rsidRDefault="00D93328" w:rsidP="00A14FD1">
      <w:pPr>
        <w:pStyle w:val="NoSpacing"/>
        <w:tabs>
          <w:tab w:val="left" w:pos="720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 =</w:t>
      </w:r>
      <w:r w:rsidR="00B75A7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ҡ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  <m:r>
                  <m:rPr>
                    <m:nor/>
                  </m:rPr>
                  <w:rPr>
                    <w:rFonts w:ascii="Cambria Math" w:hAnsi="Cambria Math" w:cstheme="majorBidi"/>
                    <w:sz w:val="28"/>
                    <w:szCs w:val="28"/>
                    <w:vertAlign w:val="subscript"/>
                  </w:rPr>
                  <m:t>hot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- T</m:t>
                </m:r>
                <m:r>
                  <m:rPr>
                    <m:nor/>
                  </m:rPr>
                  <w:rPr>
                    <w:rFonts w:ascii="Cambria Math" w:hAnsi="Cambria Math" w:cstheme="majorBidi"/>
                    <w:sz w:val="28"/>
                    <w:szCs w:val="28"/>
                    <w:vertAlign w:val="subscript"/>
                  </w:rPr>
                  <m:t>cold</m:t>
                </m:r>
              </m:e>
            </m:d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ⅾ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="00B41DF7">
        <w:rPr>
          <w:rFonts w:asciiTheme="majorBidi" w:hAnsiTheme="majorBidi" w:cstheme="majorBidi"/>
          <w:sz w:val="28"/>
          <w:szCs w:val="28"/>
        </w:rPr>
        <w:t xml:space="preserve"> </w:t>
      </w:r>
      <w:r w:rsidR="00A14FD1">
        <w:rPr>
          <w:rFonts w:asciiTheme="majorBidi" w:hAnsiTheme="majorBidi" w:cstheme="majorBidi"/>
          <w:sz w:val="28"/>
          <w:szCs w:val="28"/>
        </w:rPr>
        <w:t>Watt</w:t>
      </w:r>
    </w:p>
    <w:p w:rsidR="00B75A79" w:rsidRDefault="00B75A79" w:rsidP="00B75A79">
      <w:pPr>
        <w:pStyle w:val="NoSpacing"/>
        <w:tabs>
          <w:tab w:val="left" w:pos="720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5A7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140398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79" w:rsidRPr="00B75A79" w:rsidRDefault="00B75A79" w:rsidP="00B75A7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B75A79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4"/>
                              </w:rPr>
                              <w:t>ҡ</w:t>
                            </w:r>
                            <w:r w:rsidRPr="00B75A79">
                              <w:rPr>
                                <w:color w:val="5B9BD5" w:themeColor="accent1"/>
                                <w:sz w:val="24"/>
                              </w:rPr>
                              <w:t>: thermal conductivity</w:t>
                            </w:r>
                          </w:p>
                          <w:p w:rsidR="00B75A79" w:rsidRPr="00B75A79" w:rsidRDefault="00B75A79" w:rsidP="00B75A7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B75A79">
                              <w:rPr>
                                <w:color w:val="5B9BD5" w:themeColor="accent1"/>
                                <w:sz w:val="24"/>
                              </w:rPr>
                              <w:t>A: area of the surface</w:t>
                            </w:r>
                          </w:p>
                          <w:p w:rsidR="00B75A79" w:rsidRPr="00B75A79" w:rsidRDefault="00B75A79" w:rsidP="00B75A7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B75A79">
                              <w:rPr>
                                <w:color w:val="5B9BD5" w:themeColor="accent1"/>
                                <w:sz w:val="24"/>
                              </w:rPr>
                              <w:t>T</w:t>
                            </w:r>
                            <w:r w:rsidRPr="00B75A79">
                              <w:rPr>
                                <w:color w:val="5B9BD5" w:themeColor="accent1"/>
                                <w:sz w:val="24"/>
                                <w:vertAlign w:val="subscript"/>
                              </w:rPr>
                              <w:t>hot</w:t>
                            </w:r>
                            <w:r w:rsidRPr="00B75A79">
                              <w:rPr>
                                <w:color w:val="5B9BD5" w:themeColor="accent1"/>
                                <w:sz w:val="24"/>
                              </w:rPr>
                              <w:t>: hot temperature</w:t>
                            </w:r>
                          </w:p>
                          <w:p w:rsidR="00B75A79" w:rsidRPr="00B75A79" w:rsidRDefault="00B75A79" w:rsidP="00B75A7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B75A79">
                              <w:rPr>
                                <w:color w:val="5B9BD5" w:themeColor="accent1"/>
                                <w:sz w:val="24"/>
                              </w:rPr>
                              <w:t>T</w:t>
                            </w:r>
                            <w:r w:rsidRPr="00B75A79">
                              <w:rPr>
                                <w:color w:val="5B9BD5" w:themeColor="accent1"/>
                                <w:sz w:val="24"/>
                                <w:vertAlign w:val="subscript"/>
                              </w:rPr>
                              <w:t>cold</w:t>
                            </w:r>
                            <w:r w:rsidRPr="00B75A79">
                              <w:rPr>
                                <w:color w:val="5B9BD5" w:themeColor="accent1"/>
                                <w:sz w:val="24"/>
                              </w:rPr>
                              <w:t>: cold temperature</w:t>
                            </w:r>
                          </w:p>
                          <w:p w:rsidR="00B75A79" w:rsidRPr="00B75A79" w:rsidRDefault="00B75A79" w:rsidP="00B75A7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d</w:t>
                            </w:r>
                            <w:r w:rsidRPr="00B75A79">
                              <w:rPr>
                                <w:color w:val="5B9BD5" w:themeColor="accent1"/>
                                <w:sz w:val="24"/>
                              </w:rPr>
                              <w:t>: the thickness of the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1.6pt;width:273.6pt;height:110.55pt;z-index:251663360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" filled="f" stroked="f">
                <v:textbox style="mso-fit-shape-to-text:t">
                  <w:txbxContent>
                    <w:p w:rsidR="00B75A79" w:rsidRPr="00B75A79" w:rsidRDefault="00B75A79" w:rsidP="00B75A7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4"/>
                        </w:rPr>
                      </w:pPr>
                      <w:r w:rsidRPr="00B75A79">
                        <w:rPr>
                          <w:rFonts w:ascii="Times New Roman" w:hAnsi="Times New Roman" w:cs="Times New Roman"/>
                          <w:color w:val="5B9BD5" w:themeColor="accent1"/>
                          <w:sz w:val="24"/>
                        </w:rPr>
                        <w:t>ҡ</w:t>
                      </w:r>
                      <w:r w:rsidRPr="00B75A79">
                        <w:rPr>
                          <w:color w:val="5B9BD5" w:themeColor="accent1"/>
                          <w:sz w:val="24"/>
                        </w:rPr>
                        <w:t>: thermal conductivity</w:t>
                      </w:r>
                    </w:p>
                    <w:p w:rsidR="00B75A79" w:rsidRPr="00B75A79" w:rsidRDefault="00B75A79" w:rsidP="00B75A7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4"/>
                        </w:rPr>
                      </w:pPr>
                      <w:r w:rsidRPr="00B75A79">
                        <w:rPr>
                          <w:color w:val="5B9BD5" w:themeColor="accent1"/>
                          <w:sz w:val="24"/>
                        </w:rPr>
                        <w:t>A: area of the surface</w:t>
                      </w:r>
                    </w:p>
                    <w:p w:rsidR="00B75A79" w:rsidRPr="00B75A79" w:rsidRDefault="00B75A79" w:rsidP="00B75A7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4"/>
                        </w:rPr>
                      </w:pPr>
                      <w:r w:rsidRPr="00B75A79">
                        <w:rPr>
                          <w:color w:val="5B9BD5" w:themeColor="accent1"/>
                          <w:sz w:val="24"/>
                        </w:rPr>
                        <w:t>T</w:t>
                      </w:r>
                      <w:r w:rsidRPr="00B75A79">
                        <w:rPr>
                          <w:color w:val="5B9BD5" w:themeColor="accent1"/>
                          <w:sz w:val="24"/>
                          <w:vertAlign w:val="subscript"/>
                        </w:rPr>
                        <w:t>hot</w:t>
                      </w:r>
                      <w:r w:rsidRPr="00B75A79">
                        <w:rPr>
                          <w:color w:val="5B9BD5" w:themeColor="accent1"/>
                          <w:sz w:val="24"/>
                        </w:rPr>
                        <w:t>: hot temperature</w:t>
                      </w:r>
                    </w:p>
                    <w:p w:rsidR="00B75A79" w:rsidRPr="00B75A79" w:rsidRDefault="00B75A79" w:rsidP="00B75A7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4"/>
                        </w:rPr>
                      </w:pPr>
                      <w:r w:rsidRPr="00B75A79">
                        <w:rPr>
                          <w:color w:val="5B9BD5" w:themeColor="accent1"/>
                          <w:sz w:val="24"/>
                        </w:rPr>
                        <w:t>T</w:t>
                      </w:r>
                      <w:r w:rsidRPr="00B75A79">
                        <w:rPr>
                          <w:color w:val="5B9BD5" w:themeColor="accent1"/>
                          <w:sz w:val="24"/>
                          <w:vertAlign w:val="subscript"/>
                        </w:rPr>
                        <w:t>cold</w:t>
                      </w:r>
                      <w:r w:rsidRPr="00B75A79">
                        <w:rPr>
                          <w:color w:val="5B9BD5" w:themeColor="accent1"/>
                          <w:sz w:val="24"/>
                        </w:rPr>
                        <w:t>: cold temperature</w:t>
                      </w:r>
                    </w:p>
                    <w:p w:rsidR="00B75A79" w:rsidRPr="00B75A79" w:rsidRDefault="00B75A79" w:rsidP="00B75A7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</w:rPr>
                        <w:t>d</w:t>
                      </w:r>
                      <w:r w:rsidRPr="00B75A79">
                        <w:rPr>
                          <w:color w:val="5B9BD5" w:themeColor="accent1"/>
                          <w:sz w:val="24"/>
                        </w:rPr>
                        <w:t>: the thickness of the material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4047" w:rsidRPr="00534047" w:rsidRDefault="00971DF0" w:rsidP="0070169F">
      <w:pPr>
        <w:pStyle w:val="NoSpacing"/>
        <w:tabs>
          <w:tab w:val="center" w:pos="5040"/>
          <w:tab w:val="left" w:pos="6486"/>
        </w:tabs>
        <w:spacing w:line="360" w:lineRule="auto"/>
        <w:ind w:left="900" w:hanging="630"/>
        <w:jc w:val="both"/>
        <w:rPr>
          <w:rFonts w:asciiTheme="majorBidi" w:hAnsiTheme="majorBidi" w:cstheme="majorBidi"/>
          <w:sz w:val="28"/>
          <w:szCs w:val="28"/>
        </w:rPr>
      </w:pPr>
      <w:r w:rsidRPr="00534047">
        <w:rPr>
          <w:rFonts w:asciiTheme="majorBidi" w:hAnsiTheme="majorBidi" w:cstheme="majorBidi"/>
          <w:b/>
          <w:bCs/>
          <w:sz w:val="28"/>
          <w:szCs w:val="28"/>
          <w:u w:val="single"/>
        </w:rPr>
        <w:t>Problem:</w:t>
      </w:r>
      <w:r>
        <w:rPr>
          <w:rFonts w:asciiTheme="majorBidi" w:hAnsiTheme="majorBidi" w:cstheme="majorBidi"/>
          <w:sz w:val="28"/>
          <w:szCs w:val="28"/>
        </w:rPr>
        <w:t xml:space="preserve"> A chef uses a rectangle pan (w: 30cm, l: 40cm) to make an omelet, the stove is 450</w:t>
      </w:r>
      <w:r w:rsidRPr="00971DF0">
        <w:rPr>
          <w:rFonts w:asciiTheme="majorBidi" w:hAnsiTheme="majorBidi" w:cstheme="majorBidi"/>
          <w:sz w:val="28"/>
          <w:szCs w:val="28"/>
          <w:vertAlign w:val="superscript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kelvin, and temperature of the pan and the contents is 275</w:t>
      </w:r>
      <w:r w:rsidRPr="00971DF0">
        <w:rPr>
          <w:rFonts w:asciiTheme="majorBidi" w:hAnsiTheme="majorBidi" w:cstheme="majorBidi"/>
          <w:sz w:val="28"/>
          <w:szCs w:val="28"/>
          <w:vertAlign w:val="superscript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kelvin. The pan’s thickness is 5mm. The room’s temperature is 27</w:t>
      </w:r>
      <w:r w:rsidRPr="00971DF0">
        <w:rPr>
          <w:rFonts w:asciiTheme="majorBidi" w:hAnsiTheme="majorBidi" w:cstheme="majorBidi"/>
          <w:sz w:val="28"/>
          <w:szCs w:val="28"/>
          <w:vertAlign w:val="superscript"/>
        </w:rPr>
        <w:t>o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C. Determine the heat transfer.</w:t>
      </w:r>
      <w:r w:rsidR="00534047">
        <w:rPr>
          <w:rFonts w:asciiTheme="majorBidi" w:hAnsiTheme="majorBidi" w:cstheme="majorBidi"/>
          <w:sz w:val="28"/>
          <w:szCs w:val="28"/>
        </w:rPr>
        <w:t xml:space="preserve"> (thermal conductivity= 200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W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m.k</m:t>
            </m:r>
          </m:den>
        </m:f>
      </m:oMath>
      <w:r w:rsidR="00534047">
        <w:rPr>
          <w:rFonts w:asciiTheme="majorBidi" w:hAnsiTheme="majorBidi" w:cstheme="majorBidi"/>
          <w:sz w:val="28"/>
          <w:szCs w:val="28"/>
        </w:rPr>
        <w:t>)</w:t>
      </w:r>
    </w:p>
    <w:p w:rsidR="00971DF0" w:rsidRDefault="00971DF0" w:rsidP="006E67D0">
      <w:pPr>
        <w:pStyle w:val="NoSpacing"/>
        <w:tabs>
          <w:tab w:val="center" w:pos="5040"/>
          <w:tab w:val="left" w:pos="6486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6E67D0" w:rsidRDefault="006E67D0" w:rsidP="006E67D0">
      <w:pPr>
        <w:pStyle w:val="NoSpacing"/>
        <w:numPr>
          <w:ilvl w:val="0"/>
          <w:numId w:val="9"/>
        </w:numPr>
        <w:tabs>
          <w:tab w:val="center" w:pos="720"/>
          <w:tab w:val="left" w:pos="6486"/>
        </w:tabs>
        <w:spacing w:line="360" w:lineRule="auto"/>
        <w:ind w:left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Convective heat transferring:</w:t>
      </w:r>
    </w:p>
    <w:p w:rsidR="006E67D0" w:rsidRDefault="001D1CD2" w:rsidP="00B330B0">
      <w:pPr>
        <w:pStyle w:val="NoSpacing"/>
        <w:tabs>
          <w:tab w:val="center" w:pos="720"/>
          <w:tab w:val="left" w:pos="990"/>
        </w:tabs>
        <w:spacing w:line="360" w:lineRule="auto"/>
        <w:ind w:left="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1B4026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It is the method in which the </w:t>
      </w:r>
      <w:r w:rsidR="00B330B0">
        <w:rPr>
          <w:rFonts w:asciiTheme="majorBidi" w:hAnsiTheme="majorBidi" w:cstheme="majorBidi"/>
          <w:sz w:val="28"/>
          <w:szCs w:val="28"/>
        </w:rPr>
        <w:t>thermal energy</w:t>
      </w:r>
      <w:r>
        <w:rPr>
          <w:rFonts w:asciiTheme="majorBidi" w:hAnsiTheme="majorBidi" w:cstheme="majorBidi"/>
          <w:sz w:val="28"/>
          <w:szCs w:val="28"/>
        </w:rPr>
        <w:t xml:space="preserve"> is transferred from the source to the receiver without direct contact through a fluid medium.</w:t>
      </w:r>
      <w:r w:rsidR="001B4026">
        <w:rPr>
          <w:rFonts w:asciiTheme="majorBidi" w:hAnsiTheme="majorBidi" w:cstheme="majorBidi"/>
          <w:sz w:val="28"/>
          <w:szCs w:val="28"/>
        </w:rPr>
        <w:t xml:space="preserve"> This method is used in boiling food.</w:t>
      </w:r>
    </w:p>
    <w:p w:rsidR="001D1CD2" w:rsidRDefault="001B4026" w:rsidP="001B4026">
      <w:pPr>
        <w:pStyle w:val="NoSpacing"/>
        <w:tabs>
          <w:tab w:val="left" w:pos="45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1D1CD2">
        <w:rPr>
          <w:rFonts w:asciiTheme="majorBidi" w:hAnsiTheme="majorBidi" w:cstheme="majorBidi"/>
          <w:sz w:val="28"/>
          <w:szCs w:val="28"/>
        </w:rPr>
        <w:t>Transferred heat via convection can be calculated by the following equation:</w:t>
      </w:r>
      <w:r w:rsidR="001D1CD2">
        <w:rPr>
          <w:rStyle w:val="FootnoteReference"/>
          <w:rFonts w:asciiTheme="majorBidi" w:hAnsiTheme="majorBidi" w:cstheme="majorBidi"/>
          <w:sz w:val="28"/>
          <w:szCs w:val="28"/>
        </w:rPr>
        <w:footnoteReference w:id="4"/>
      </w:r>
    </w:p>
    <w:p w:rsidR="006E67D0" w:rsidRDefault="001D1CD2" w:rsidP="00041B0C">
      <w:pPr>
        <w:pStyle w:val="NoSpacing"/>
        <w:tabs>
          <w:tab w:val="center" w:pos="720"/>
          <w:tab w:val="left" w:pos="990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D1CD2">
        <w:rPr>
          <w:rFonts w:asciiTheme="majorBidi" w:hAnsiTheme="majorBidi" w:cstheme="majorBidi"/>
          <w:sz w:val="28"/>
          <w:szCs w:val="28"/>
        </w:rPr>
        <w:t>Q</w:t>
      </w:r>
      <w:r w:rsidR="008C3692">
        <w:rPr>
          <w:rFonts w:asciiTheme="majorBidi" w:hAnsiTheme="majorBidi" w:cstheme="majorBidi"/>
          <w:sz w:val="28"/>
          <w:szCs w:val="28"/>
        </w:rPr>
        <w:t xml:space="preserve"> </w:t>
      </w:r>
      <w:r w:rsidRPr="001D1CD2">
        <w:rPr>
          <w:rFonts w:asciiTheme="majorBidi" w:hAnsiTheme="majorBidi" w:cstheme="majorBidi"/>
          <w:sz w:val="28"/>
          <w:szCs w:val="28"/>
        </w:rPr>
        <w:t>=</w:t>
      </w:r>
      <w:r w:rsidR="008C3692">
        <w:rPr>
          <w:rFonts w:asciiTheme="majorBidi" w:hAnsiTheme="majorBidi" w:cstheme="majorBidi"/>
          <w:sz w:val="28"/>
          <w:szCs w:val="28"/>
        </w:rPr>
        <w:t xml:space="preserve"> </w:t>
      </w:r>
      <w:r w:rsidRPr="001D1CD2">
        <w:rPr>
          <w:rFonts w:asciiTheme="majorBidi" w:hAnsiTheme="majorBidi" w:cstheme="majorBidi"/>
          <w:sz w:val="28"/>
          <w:szCs w:val="28"/>
        </w:rPr>
        <w:t>H</w:t>
      </w:r>
      <w:r w:rsidRPr="001D1CD2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="008C3692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1D1CD2">
        <w:rPr>
          <w:rFonts w:asciiTheme="majorBidi" w:hAnsiTheme="majorBidi" w:cstheme="majorBidi"/>
          <w:sz w:val="28"/>
          <w:szCs w:val="28"/>
        </w:rPr>
        <w:t>A</w:t>
      </w:r>
      <w:r w:rsidR="008C3692">
        <w:rPr>
          <w:rFonts w:asciiTheme="majorBidi" w:hAnsiTheme="majorBidi" w:cstheme="majorBidi"/>
          <w:sz w:val="28"/>
          <w:szCs w:val="28"/>
        </w:rPr>
        <w:t xml:space="preserve"> </w:t>
      </w:r>
      <w:r w:rsidRPr="001D1CD2">
        <w:rPr>
          <w:rFonts w:asciiTheme="majorBidi" w:hAnsiTheme="majorBidi" w:cstheme="majorBidi"/>
          <w:sz w:val="28"/>
          <w:szCs w:val="28"/>
        </w:rPr>
        <w:t>(T</w:t>
      </w:r>
      <w:r w:rsidRPr="001D1CD2">
        <w:rPr>
          <w:rFonts w:asciiTheme="majorBidi" w:hAnsiTheme="majorBidi" w:cstheme="majorBidi"/>
          <w:sz w:val="28"/>
          <w:szCs w:val="28"/>
          <w:vertAlign w:val="subscript"/>
        </w:rPr>
        <w:t>hot</w:t>
      </w:r>
      <w:r w:rsidRPr="001D1CD2">
        <w:rPr>
          <w:rFonts w:asciiTheme="majorBidi" w:hAnsiTheme="majorBidi" w:cstheme="majorBidi"/>
          <w:sz w:val="28"/>
          <w:szCs w:val="28"/>
        </w:rPr>
        <w:t>−T</w:t>
      </w:r>
      <w:r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1D1CD2">
        <w:rPr>
          <w:rFonts w:asciiTheme="majorBidi" w:hAnsiTheme="majorBidi" w:cstheme="majorBidi"/>
          <w:sz w:val="28"/>
          <w:szCs w:val="28"/>
          <w:vertAlign w:val="subscript"/>
        </w:rPr>
        <w:t>old</w:t>
      </w:r>
      <w:r w:rsidRPr="001D1CD2">
        <w:rPr>
          <w:rFonts w:asciiTheme="majorBidi" w:hAnsiTheme="majorBidi" w:cstheme="majorBidi"/>
          <w:sz w:val="28"/>
          <w:szCs w:val="28"/>
        </w:rPr>
        <w:t>)</w:t>
      </w:r>
      <w:r w:rsidR="00B41DF7">
        <w:rPr>
          <w:rFonts w:asciiTheme="majorBidi" w:hAnsiTheme="majorBidi" w:cstheme="majorBidi"/>
          <w:sz w:val="28"/>
          <w:szCs w:val="28"/>
        </w:rPr>
        <w:t xml:space="preserve"> </w:t>
      </w:r>
      <w:r w:rsidR="00041B0C">
        <w:rPr>
          <w:rFonts w:asciiTheme="majorBidi" w:hAnsiTheme="majorBidi" w:cstheme="majorBidi"/>
          <w:sz w:val="28"/>
          <w:szCs w:val="28"/>
        </w:rPr>
        <w:t>Watt</w:t>
      </w:r>
    </w:p>
    <w:p w:rsidR="00300601" w:rsidRDefault="001D1CD2" w:rsidP="001D1CD2">
      <w:pPr>
        <w:pStyle w:val="NoSpacing"/>
        <w:tabs>
          <w:tab w:val="center" w:pos="720"/>
          <w:tab w:val="left" w:pos="990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5A7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474720" cy="1403985"/>
                <wp:effectExtent l="0" t="0" r="0" b="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CD2" w:rsidRPr="00B75A79" w:rsidRDefault="001D1CD2" w:rsidP="001D1CD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: Heat transfer coefficient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273.6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" filled="f" stroked="f">
                <v:textbox style="mso-fit-shape-to-text:t">
                  <w:txbxContent>
                    <w:p w:rsidR="001D1CD2" w:rsidRPr="00B75A79" w:rsidRDefault="001D1CD2" w:rsidP="001D1CD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4"/>
                        </w:rPr>
                      </w:pPr>
                      <w:r>
                        <w:rPr>
                          <w:color w:val="5B9BD5" w:themeColor="accent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color w:val="5B9BD5" w:themeColor="accent1"/>
                          <w:sz w:val="24"/>
                          <w:szCs w:val="24"/>
                          <w:vertAlign w:val="subscript"/>
                        </w:rPr>
                        <w:t>C</w:t>
                      </w:r>
                      <w:r>
                        <w:rPr>
                          <w:color w:val="5B9BD5" w:themeColor="accent1"/>
                          <w:sz w:val="24"/>
                          <w:szCs w:val="24"/>
                        </w:rPr>
                        <w:t>: Heat transfer coefficient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026" w:rsidRPr="00240BD8" w:rsidRDefault="00943775" w:rsidP="00240BD8">
      <w:pPr>
        <w:pStyle w:val="NoSpacing"/>
        <w:tabs>
          <w:tab w:val="center" w:pos="720"/>
          <w:tab w:val="left" w:pos="990"/>
        </w:tabs>
        <w:spacing w:before="24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A73D1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Problem: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A73D1">
        <w:rPr>
          <w:rFonts w:asciiTheme="majorBidi" w:hAnsiTheme="majorBidi" w:cstheme="majorBidi"/>
          <w:sz w:val="28"/>
          <w:szCs w:val="28"/>
        </w:rPr>
        <w:t>1</w:t>
      </w:r>
      <w:r w:rsidR="005E11B9">
        <w:rPr>
          <w:rFonts w:asciiTheme="majorBidi" w:hAnsiTheme="majorBidi" w:cstheme="majorBidi"/>
          <w:sz w:val="28"/>
          <w:szCs w:val="28"/>
        </w:rPr>
        <w:t>5</w:t>
      </w:r>
      <w:r w:rsidR="00240BD8">
        <w:rPr>
          <w:rFonts w:asciiTheme="majorBidi" w:hAnsiTheme="majorBidi" w:cstheme="majorBidi"/>
          <w:sz w:val="28"/>
          <w:szCs w:val="28"/>
        </w:rPr>
        <w:t>29</w:t>
      </w:r>
      <w:r w:rsidR="005E11B9"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  <w:r w:rsidR="00240BD8">
        <w:rPr>
          <w:rFonts w:asciiTheme="majorBidi" w:hAnsiTheme="majorBidi" w:cstheme="majorBidi"/>
          <w:sz w:val="28"/>
          <w:szCs w:val="28"/>
        </w:rPr>
        <w:t>6</w:t>
      </w:r>
      <w:r w:rsidR="00EA73D1">
        <w:rPr>
          <w:rFonts w:asciiTheme="majorBidi" w:hAnsiTheme="majorBidi" w:cstheme="majorBidi"/>
          <w:sz w:val="28"/>
          <w:szCs w:val="28"/>
        </w:rPr>
        <w:t xml:space="preserve"> KJ of thermal energy was transferred in a process of frying French fries by an aluminum frying pan. The pan before heating was </w:t>
      </w:r>
      <w:r w:rsidR="00240BD8">
        <w:rPr>
          <w:rFonts w:asciiTheme="majorBidi" w:hAnsiTheme="majorBidi" w:cstheme="majorBidi"/>
          <w:sz w:val="28"/>
          <w:szCs w:val="28"/>
        </w:rPr>
        <w:t>290</w:t>
      </w:r>
      <w:r w:rsidR="00240BD8" w:rsidRPr="00240BD8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="00240BD8">
        <w:rPr>
          <w:rFonts w:asciiTheme="majorBidi" w:hAnsiTheme="majorBidi" w:cstheme="majorBidi"/>
          <w:sz w:val="28"/>
          <w:szCs w:val="28"/>
        </w:rPr>
        <w:t xml:space="preserve"> kelvin, it was placed on a stove until it reached 450</w:t>
      </w:r>
      <w:r w:rsidR="00240BD8" w:rsidRPr="00240BD8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="00240BD8">
        <w:rPr>
          <w:rFonts w:asciiTheme="majorBidi" w:hAnsiTheme="majorBidi" w:cstheme="majorBidi"/>
          <w:sz w:val="28"/>
          <w:szCs w:val="28"/>
        </w:rPr>
        <w:t xml:space="preserve"> kelvin. Determine the heat transfer coefficient of the pan when you know that the area of the pan is 400cm</w:t>
      </w:r>
      <w:r w:rsidR="00240BD8" w:rsidRPr="00240BD8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240BD8">
        <w:rPr>
          <w:rFonts w:asciiTheme="majorBidi" w:hAnsiTheme="majorBidi" w:cstheme="majorBidi"/>
          <w:sz w:val="28"/>
          <w:szCs w:val="28"/>
        </w:rPr>
        <w:t>.</w:t>
      </w:r>
    </w:p>
    <w:p w:rsidR="00943775" w:rsidRDefault="00943775" w:rsidP="00943775">
      <w:pPr>
        <w:pStyle w:val="NoSpacing"/>
        <w:tabs>
          <w:tab w:val="center" w:pos="720"/>
          <w:tab w:val="left" w:pos="990"/>
        </w:tabs>
        <w:spacing w:before="240" w:line="360" w:lineRule="auto"/>
        <w:rPr>
          <w:rFonts w:asciiTheme="majorBidi" w:hAnsiTheme="majorBidi" w:cstheme="majorBidi"/>
          <w:sz w:val="28"/>
          <w:szCs w:val="28"/>
        </w:rPr>
      </w:pPr>
    </w:p>
    <w:p w:rsidR="007D5081" w:rsidRDefault="001B4026" w:rsidP="001B4026">
      <w:pPr>
        <w:pStyle w:val="NoSpacing"/>
        <w:numPr>
          <w:ilvl w:val="0"/>
          <w:numId w:val="10"/>
        </w:numPr>
        <w:spacing w:line="360" w:lineRule="auto"/>
        <w:ind w:left="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Radiative heat transfer:</w:t>
      </w:r>
    </w:p>
    <w:p w:rsidR="001B4026" w:rsidRDefault="001B4026" w:rsidP="00B330B0">
      <w:pPr>
        <w:pStyle w:val="NoSpacing"/>
        <w:spacing w:line="360" w:lineRule="auto"/>
        <w:ind w:left="720"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is the method in which the </w:t>
      </w:r>
      <w:r w:rsidR="00B330B0">
        <w:rPr>
          <w:rFonts w:asciiTheme="majorBidi" w:hAnsiTheme="majorBidi" w:cstheme="majorBidi"/>
          <w:sz w:val="28"/>
          <w:szCs w:val="28"/>
        </w:rPr>
        <w:t>thermal energy</w:t>
      </w:r>
      <w:r>
        <w:rPr>
          <w:rFonts w:asciiTheme="majorBidi" w:hAnsiTheme="majorBidi" w:cstheme="majorBidi"/>
          <w:sz w:val="28"/>
          <w:szCs w:val="28"/>
        </w:rPr>
        <w:t xml:space="preserve"> is transferred by electromagnetic waves. It is used while in electrically baked food.</w:t>
      </w:r>
    </w:p>
    <w:p w:rsidR="008C3692" w:rsidRDefault="008C3692" w:rsidP="008C3692">
      <w:pPr>
        <w:pStyle w:val="NoSpacing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Transferred heat by radiation can be calculated as following:</w:t>
      </w:r>
      <w:r>
        <w:rPr>
          <w:rStyle w:val="FootnoteReference"/>
          <w:rFonts w:asciiTheme="majorBidi" w:hAnsiTheme="majorBidi" w:cstheme="majorBidi"/>
          <w:sz w:val="28"/>
          <w:szCs w:val="28"/>
        </w:rPr>
        <w:footnoteReference w:id="5"/>
      </w:r>
    </w:p>
    <w:p w:rsidR="008C3692" w:rsidRDefault="008C3692" w:rsidP="00041B0C">
      <w:pPr>
        <w:pStyle w:val="NoSpacing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C3692">
        <w:rPr>
          <w:rFonts w:asciiTheme="majorBidi" w:hAnsiTheme="majorBidi" w:cstheme="majorBidi"/>
          <w:sz w:val="28"/>
          <w:szCs w:val="28"/>
        </w:rPr>
        <w:t>Q=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C3692">
        <w:rPr>
          <w:rFonts w:asciiTheme="majorBidi" w:hAnsiTheme="majorBidi" w:cstheme="majorBidi"/>
          <w:sz w:val="28"/>
          <w:szCs w:val="28"/>
        </w:rPr>
        <w:t>σ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C3692">
        <w:rPr>
          <w:rFonts w:asciiTheme="majorBidi" w:hAnsiTheme="majorBidi" w:cstheme="majorBidi"/>
          <w:sz w:val="28"/>
          <w:szCs w:val="28"/>
        </w:rPr>
        <w:t>(</w:t>
      </w:r>
      <w:r w:rsidRPr="001D1CD2">
        <w:rPr>
          <w:rFonts w:asciiTheme="majorBidi" w:hAnsiTheme="majorBidi" w:cstheme="majorBidi"/>
          <w:sz w:val="28"/>
          <w:szCs w:val="28"/>
        </w:rPr>
        <w:t>T</w:t>
      </w:r>
      <w:r w:rsidRPr="001D1CD2">
        <w:rPr>
          <w:rFonts w:asciiTheme="majorBidi" w:hAnsiTheme="majorBidi" w:cstheme="majorBidi"/>
          <w:sz w:val="28"/>
          <w:szCs w:val="28"/>
          <w:vertAlign w:val="subscript"/>
        </w:rPr>
        <w:t>hot</w:t>
      </w:r>
      <w:r w:rsidRPr="001D1CD2">
        <w:rPr>
          <w:rFonts w:asciiTheme="majorBidi" w:hAnsiTheme="majorBidi" w:cstheme="majorBidi"/>
          <w:sz w:val="28"/>
          <w:szCs w:val="28"/>
        </w:rPr>
        <w:t>−T</w:t>
      </w:r>
      <w:r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1D1CD2">
        <w:rPr>
          <w:rFonts w:asciiTheme="majorBidi" w:hAnsiTheme="majorBidi" w:cstheme="majorBidi"/>
          <w:sz w:val="28"/>
          <w:szCs w:val="28"/>
          <w:vertAlign w:val="subscript"/>
        </w:rPr>
        <w:t>old</w:t>
      </w:r>
      <w:r w:rsidRPr="008C369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C3692">
        <w:rPr>
          <w:rFonts w:asciiTheme="majorBidi" w:hAnsiTheme="majorBidi" w:cstheme="majorBidi"/>
          <w:sz w:val="28"/>
          <w:szCs w:val="28"/>
        </w:rPr>
        <w:t>A</w:t>
      </w:r>
      <w:r w:rsidR="00B41DF7">
        <w:rPr>
          <w:rFonts w:asciiTheme="majorBidi" w:hAnsiTheme="majorBidi" w:cstheme="majorBidi"/>
          <w:sz w:val="28"/>
          <w:szCs w:val="28"/>
        </w:rPr>
        <w:t xml:space="preserve"> </w:t>
      </w:r>
      <w:r w:rsidR="00041B0C">
        <w:rPr>
          <w:rFonts w:asciiTheme="majorBidi" w:hAnsiTheme="majorBidi" w:cstheme="majorBidi"/>
          <w:sz w:val="28"/>
          <w:szCs w:val="28"/>
        </w:rPr>
        <w:t>Watt</w:t>
      </w:r>
    </w:p>
    <w:p w:rsidR="008C3692" w:rsidRPr="007D5081" w:rsidRDefault="008C3692" w:rsidP="008C3692">
      <w:pPr>
        <w:pStyle w:val="NoSpacing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5A7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inline distT="0" distB="0" distL="0" distR="0" wp14:anchorId="234DA1D7" wp14:editId="7446674E">
                <wp:extent cx="3474720" cy="1403985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692" w:rsidRPr="00B41DF7" w:rsidRDefault="008C3692" w:rsidP="008C369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4"/>
                                <w:vertAlign w:val="superscript"/>
                              </w:rPr>
                            </w:pPr>
                            <w:proofErr w:type="gramStart"/>
                            <w:r w:rsidRPr="008C3692">
                              <w:rPr>
                                <w:rFonts w:asciiTheme="majorBidi" w:hAnsiTheme="majorBidi" w:cstheme="majorBidi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σ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Stefan Boltzmann Constant: </w:t>
                            </w:r>
                            <w:r w:rsidR="00B41DF7"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5.67e-8 W.m</w:t>
                            </w:r>
                            <w:r w:rsidR="00B41DF7" w:rsidRPr="00B41DF7">
                              <w:rPr>
                                <w:color w:val="5B9BD5" w:themeColor="accent1"/>
                                <w:sz w:val="24"/>
                                <w:szCs w:val="24"/>
                                <w:vertAlign w:val="superscript"/>
                              </w:rPr>
                              <w:t>-2</w:t>
                            </w:r>
                            <w:r w:rsidR="00B41DF7"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.K</w:t>
                            </w:r>
                            <w:r w:rsidR="00B41DF7">
                              <w:rPr>
                                <w:color w:val="5B9BD5" w:themeColor="accent1"/>
                                <w:sz w:val="24"/>
                                <w:szCs w:val="24"/>
                                <w:vertAlign w:val="superscript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4DA1D7" id="_x0000_s1029" type="#_x0000_t202" style="width:273.6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" filled="f" stroked="f">
                <v:textbox style="mso-fit-shape-to-text:t">
                  <w:txbxContent>
                    <w:p w:rsidR="008C3692" w:rsidRPr="00B41DF7" w:rsidRDefault="008C3692" w:rsidP="008C369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4"/>
                          <w:vertAlign w:val="superscript"/>
                        </w:rPr>
                      </w:pPr>
                      <w:proofErr w:type="gramStart"/>
                      <w:r w:rsidRPr="008C3692">
                        <w:rPr>
                          <w:rFonts w:asciiTheme="majorBidi" w:hAnsiTheme="majorBidi" w:cstheme="majorBidi"/>
                          <w:color w:val="2E74B5" w:themeColor="accent1" w:themeShade="BF"/>
                          <w:sz w:val="28"/>
                          <w:szCs w:val="28"/>
                        </w:rPr>
                        <w:t>σ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5B9BD5" w:themeColor="accent1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5B9BD5" w:themeColor="accent1"/>
                          <w:sz w:val="24"/>
                          <w:szCs w:val="24"/>
                        </w:rPr>
                        <w:t xml:space="preserve">Stefan Boltzmann Constant: </w:t>
                      </w:r>
                      <w:r w:rsidR="00B41DF7">
                        <w:rPr>
                          <w:color w:val="5B9BD5" w:themeColor="accent1"/>
                          <w:sz w:val="24"/>
                          <w:szCs w:val="24"/>
                        </w:rPr>
                        <w:t>5.67e-8 W.m</w:t>
                      </w:r>
                      <w:r w:rsidR="00B41DF7" w:rsidRPr="00B41DF7">
                        <w:rPr>
                          <w:color w:val="5B9BD5" w:themeColor="accent1"/>
                          <w:sz w:val="24"/>
                          <w:szCs w:val="24"/>
                          <w:vertAlign w:val="superscript"/>
                        </w:rPr>
                        <w:t>-2</w:t>
                      </w:r>
                      <w:r w:rsidR="00B41DF7">
                        <w:rPr>
                          <w:color w:val="5B9BD5" w:themeColor="accent1"/>
                          <w:sz w:val="24"/>
                          <w:szCs w:val="24"/>
                        </w:rPr>
                        <w:t>.K</w:t>
                      </w:r>
                      <w:r w:rsidR="00B41DF7">
                        <w:rPr>
                          <w:color w:val="5B9BD5" w:themeColor="accent1"/>
                          <w:sz w:val="24"/>
                          <w:szCs w:val="24"/>
                          <w:vertAlign w:val="superscript"/>
                        </w:rPr>
                        <w:t>-4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C3692" w:rsidRPr="007D5081" w:rsidSect="006866BB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40" w:rsidRDefault="005A5140" w:rsidP="00735E43">
      <w:pPr>
        <w:spacing w:after="0" w:line="240" w:lineRule="auto"/>
      </w:pPr>
      <w:r>
        <w:separator/>
      </w:r>
    </w:p>
  </w:endnote>
  <w:endnote w:type="continuationSeparator" w:id="0">
    <w:p w:rsidR="005A5140" w:rsidRDefault="005A5140" w:rsidP="0073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0753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5E43" w:rsidRDefault="00735E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1B9" w:rsidRPr="005E11B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35E43" w:rsidRDefault="00735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40" w:rsidRDefault="005A5140" w:rsidP="00735E43">
      <w:pPr>
        <w:spacing w:after="0" w:line="240" w:lineRule="auto"/>
      </w:pPr>
      <w:r>
        <w:separator/>
      </w:r>
    </w:p>
  </w:footnote>
  <w:footnote w:type="continuationSeparator" w:id="0">
    <w:p w:rsidR="005A5140" w:rsidRDefault="005A5140" w:rsidP="00735E43">
      <w:pPr>
        <w:spacing w:after="0" w:line="240" w:lineRule="auto"/>
      </w:pPr>
      <w:r>
        <w:continuationSeparator/>
      </w:r>
    </w:p>
  </w:footnote>
  <w:footnote w:id="1">
    <w:p w:rsidR="000973A5" w:rsidRPr="001D1CD2" w:rsidRDefault="000973A5" w:rsidP="001D1CD2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</w:pPr>
      <w:r>
        <w:rPr>
          <w:rStyle w:val="FootnoteReference"/>
        </w:rPr>
        <w:footnoteRef/>
      </w:r>
      <w:r>
        <w:t xml:space="preserve"> </w:t>
      </w:r>
      <w:r w:rsidR="00301184" w:rsidRPr="00301184">
        <w:rPr>
          <w:rFonts w:asciiTheme="majorBidi" w:eastAsiaTheme="minorEastAsia" w:hAnsiTheme="majorBidi" w:cstheme="majorBidi"/>
        </w:rPr>
        <w:t>nzifst.org.nz. (</w:t>
      </w:r>
      <w:proofErr w:type="spellStart"/>
      <w:r w:rsidR="00301184" w:rsidRPr="00301184">
        <w:rPr>
          <w:rFonts w:asciiTheme="majorBidi" w:eastAsiaTheme="minorEastAsia" w:hAnsiTheme="majorBidi" w:cstheme="majorBidi"/>
        </w:rPr>
        <w:t>n.d.</w:t>
      </w:r>
      <w:proofErr w:type="spellEnd"/>
      <w:r w:rsidR="00301184" w:rsidRPr="00301184">
        <w:rPr>
          <w:rFonts w:asciiTheme="majorBidi" w:eastAsiaTheme="minorEastAsia" w:hAnsiTheme="majorBidi" w:cstheme="majorBidi"/>
        </w:rPr>
        <w:t>). </w:t>
      </w:r>
      <w:r w:rsidR="00301184" w:rsidRPr="00301184">
        <w:rPr>
          <w:rFonts w:asciiTheme="majorBidi" w:eastAsiaTheme="minorEastAsia" w:hAnsiTheme="majorBidi" w:cstheme="majorBidi"/>
          <w:i/>
          <w:iCs/>
        </w:rPr>
        <w:t>Unit Operations in Food Processing</w:t>
      </w:r>
      <w:r w:rsidR="00301184" w:rsidRPr="00301184">
        <w:rPr>
          <w:rFonts w:asciiTheme="majorBidi" w:eastAsiaTheme="minorEastAsia" w:hAnsiTheme="majorBidi" w:cstheme="majorBidi"/>
        </w:rPr>
        <w:t xml:space="preserve"> - R. L. Earle. [online] Available at: https://nzifst.org.nz/resources</w:t>
      </w:r>
      <w:r w:rsidR="001D1CD2">
        <w:rPr>
          <w:rFonts w:asciiTheme="majorBidi" w:eastAsiaTheme="minorEastAsia" w:hAnsiTheme="majorBidi" w:cstheme="majorBidi"/>
        </w:rPr>
        <w:t>/unitoperations/httrtheory1.html</w:t>
      </w:r>
    </w:p>
  </w:footnote>
  <w:footnote w:id="2">
    <w:p w:rsidR="001D1CD2" w:rsidRDefault="001D1CD2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  <w:footnote w:id="3">
    <w:p w:rsidR="001D1CD2" w:rsidRPr="001D1CD2" w:rsidRDefault="001D1CD2">
      <w:pPr>
        <w:pStyle w:val="FootnoteTex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D1CD2">
        <w:rPr>
          <w:rFonts w:asciiTheme="majorBidi" w:eastAsiaTheme="minorEastAsia" w:hAnsiTheme="majorBidi" w:cstheme="majorBidi"/>
          <w:sz w:val="24"/>
          <w:szCs w:val="24"/>
        </w:rPr>
        <w:t>Toppr</w:t>
      </w:r>
      <w:proofErr w:type="spellEnd"/>
      <w:r w:rsidRPr="001D1CD2">
        <w:rPr>
          <w:rFonts w:asciiTheme="majorBidi" w:eastAsiaTheme="minorEastAsia" w:hAnsiTheme="majorBidi" w:cstheme="majorBidi"/>
          <w:sz w:val="24"/>
          <w:szCs w:val="24"/>
        </w:rPr>
        <w:t>-guides. (2019). </w:t>
      </w:r>
      <w:r w:rsidRPr="001D1CD2">
        <w:rPr>
          <w:rFonts w:asciiTheme="majorBidi" w:eastAsiaTheme="minorEastAsia" w:hAnsiTheme="majorBidi" w:cstheme="majorBidi"/>
          <w:i/>
          <w:iCs/>
          <w:sz w:val="24"/>
          <w:szCs w:val="24"/>
        </w:rPr>
        <w:t>Heat Transfer Formula: Definition, Concepts and Examples</w:t>
      </w:r>
      <w:r w:rsidRPr="001D1CD2">
        <w:rPr>
          <w:rFonts w:asciiTheme="majorBidi" w:eastAsiaTheme="minorEastAsia" w:hAnsiTheme="majorBidi" w:cstheme="majorBidi"/>
          <w:sz w:val="24"/>
          <w:szCs w:val="24"/>
        </w:rPr>
        <w:t>. [online] Available at: https://www.toppr.com/guides/physics-formulas/heat-transfer-formula/.</w:t>
      </w:r>
    </w:p>
  </w:footnote>
  <w:footnote w:id="4">
    <w:p w:rsidR="001D1CD2" w:rsidRDefault="001D1CD2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  <w:footnote w:id="5">
    <w:p w:rsidR="008C3692" w:rsidRDefault="008C3692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4A7F72"/>
    <w:multiLevelType w:val="hybridMultilevel"/>
    <w:tmpl w:val="809C5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658"/>
    <w:multiLevelType w:val="multilevel"/>
    <w:tmpl w:val="2C9CE4F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801B3D"/>
    <w:multiLevelType w:val="multilevel"/>
    <w:tmpl w:val="AA02A19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617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12964A5"/>
    <w:multiLevelType w:val="multilevel"/>
    <w:tmpl w:val="7CA2EF64"/>
    <w:lvl w:ilvl="0">
      <w:start w:val="1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D62A05"/>
    <w:multiLevelType w:val="multilevel"/>
    <w:tmpl w:val="4E880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45C3E56"/>
    <w:multiLevelType w:val="multilevel"/>
    <w:tmpl w:val="5B8C79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67C3F7E"/>
    <w:multiLevelType w:val="multilevel"/>
    <w:tmpl w:val="201417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D516789"/>
    <w:multiLevelType w:val="multilevel"/>
    <w:tmpl w:val="4AEA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43"/>
    <w:rsid w:val="00000E29"/>
    <w:rsid w:val="00041B0C"/>
    <w:rsid w:val="000721AA"/>
    <w:rsid w:val="000973A5"/>
    <w:rsid w:val="000B3B84"/>
    <w:rsid w:val="00100A4A"/>
    <w:rsid w:val="0014773E"/>
    <w:rsid w:val="001B4026"/>
    <w:rsid w:val="001D1CD2"/>
    <w:rsid w:val="001E5E3A"/>
    <w:rsid w:val="00240BD8"/>
    <w:rsid w:val="00273AC4"/>
    <w:rsid w:val="00274B6A"/>
    <w:rsid w:val="002A52A7"/>
    <w:rsid w:val="00300601"/>
    <w:rsid w:val="00301184"/>
    <w:rsid w:val="003362DE"/>
    <w:rsid w:val="003A3DAD"/>
    <w:rsid w:val="00430092"/>
    <w:rsid w:val="00467F42"/>
    <w:rsid w:val="0047398A"/>
    <w:rsid w:val="004E2DC2"/>
    <w:rsid w:val="00534047"/>
    <w:rsid w:val="005A5140"/>
    <w:rsid w:val="005A59C2"/>
    <w:rsid w:val="005E11B9"/>
    <w:rsid w:val="00600167"/>
    <w:rsid w:val="00624B2A"/>
    <w:rsid w:val="00640337"/>
    <w:rsid w:val="006443BF"/>
    <w:rsid w:val="00653E3E"/>
    <w:rsid w:val="00657F6D"/>
    <w:rsid w:val="006813D0"/>
    <w:rsid w:val="00685CD9"/>
    <w:rsid w:val="006866BB"/>
    <w:rsid w:val="006913FE"/>
    <w:rsid w:val="006E67D0"/>
    <w:rsid w:val="0070169F"/>
    <w:rsid w:val="0071263D"/>
    <w:rsid w:val="00735E43"/>
    <w:rsid w:val="007D5081"/>
    <w:rsid w:val="008244BE"/>
    <w:rsid w:val="008C3692"/>
    <w:rsid w:val="00940B11"/>
    <w:rsid w:val="00943775"/>
    <w:rsid w:val="00971DF0"/>
    <w:rsid w:val="009D5D68"/>
    <w:rsid w:val="00A14FD1"/>
    <w:rsid w:val="00A42F44"/>
    <w:rsid w:val="00A47A1B"/>
    <w:rsid w:val="00A75522"/>
    <w:rsid w:val="00AF5840"/>
    <w:rsid w:val="00B01B0E"/>
    <w:rsid w:val="00B330B0"/>
    <w:rsid w:val="00B41DF7"/>
    <w:rsid w:val="00B53970"/>
    <w:rsid w:val="00B7239A"/>
    <w:rsid w:val="00B74C1C"/>
    <w:rsid w:val="00B75A79"/>
    <w:rsid w:val="00BB6039"/>
    <w:rsid w:val="00BE45C0"/>
    <w:rsid w:val="00C46838"/>
    <w:rsid w:val="00C533CC"/>
    <w:rsid w:val="00CD67BF"/>
    <w:rsid w:val="00D04665"/>
    <w:rsid w:val="00D73B74"/>
    <w:rsid w:val="00D93328"/>
    <w:rsid w:val="00DD29D3"/>
    <w:rsid w:val="00EA73D1"/>
    <w:rsid w:val="00EB4A91"/>
    <w:rsid w:val="00F64778"/>
    <w:rsid w:val="00F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D84D"/>
  <w15:chartTrackingRefBased/>
  <w15:docId w15:val="{E7FB2373-A42B-4B7D-ACBF-C434B409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E4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3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E43"/>
  </w:style>
  <w:style w:type="paragraph" w:styleId="Footer">
    <w:name w:val="footer"/>
    <w:basedOn w:val="Normal"/>
    <w:link w:val="FooterChar"/>
    <w:uiPriority w:val="99"/>
    <w:unhideWhenUsed/>
    <w:rsid w:val="0073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E43"/>
  </w:style>
  <w:style w:type="paragraph" w:styleId="ListParagraph">
    <w:name w:val="List Paragraph"/>
    <w:basedOn w:val="Normal"/>
    <w:uiPriority w:val="34"/>
    <w:qFormat/>
    <w:rsid w:val="00C46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73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3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3A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0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3328"/>
    <w:rPr>
      <w:color w:val="808080"/>
    </w:rPr>
  </w:style>
  <w:style w:type="character" w:customStyle="1" w:styleId="mi">
    <w:name w:val="mi"/>
    <w:basedOn w:val="DefaultParagraphFont"/>
    <w:rsid w:val="001D1CD2"/>
  </w:style>
  <w:style w:type="character" w:customStyle="1" w:styleId="mo">
    <w:name w:val="mo"/>
    <w:basedOn w:val="DefaultParagraphFont"/>
    <w:rsid w:val="001D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8EA3-4BDB-4C7B-AC89-8F513E91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</dc:creator>
  <cp:keywords/>
  <dc:description/>
  <cp:lastModifiedBy> </cp:lastModifiedBy>
  <cp:revision>12</cp:revision>
  <cp:lastPrinted>2021-10-16T05:50:00Z</cp:lastPrinted>
  <dcterms:created xsi:type="dcterms:W3CDTF">2021-10-01T16:01:00Z</dcterms:created>
  <dcterms:modified xsi:type="dcterms:W3CDTF">2021-10-16T05:50:00Z</dcterms:modified>
</cp:coreProperties>
</file>