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D1" w:rsidRPr="00AD00C4" w:rsidRDefault="002159BE" w:rsidP="00AD00C4">
      <w:pPr>
        <w:rPr>
          <w:rFonts w:ascii="Times New Roman" w:hAnsi="Times New Roman" w:cs="Times New Roman"/>
          <w:b/>
          <w:bCs/>
          <w:sz w:val="28"/>
          <w:szCs w:val="28"/>
        </w:rPr>
      </w:pPr>
      <w:r>
        <w:rPr>
          <w:rFonts w:ascii="Times New Roman" w:hAnsi="Times New Roman" w:cs="Times New Roman"/>
          <w:b/>
          <w:bCs/>
          <w:sz w:val="28"/>
          <w:szCs w:val="28"/>
        </w:rPr>
        <w:br/>
      </w:r>
      <w:r w:rsidR="004414D9" w:rsidRPr="005445E2">
        <w:rPr>
          <w:rFonts w:ascii="Times New Roman" w:hAnsi="Times New Roman" w:cs="Times New Roman"/>
          <w:b/>
          <w:bCs/>
          <w:sz w:val="28"/>
          <w:szCs w:val="28"/>
        </w:rPr>
        <w:t>Methods of Bread Production</w:t>
      </w:r>
    </w:p>
    <w:p w:rsidR="00CF73D1" w:rsidRDefault="00CF73D1" w:rsidP="002D2749">
      <w:pPr>
        <w:pStyle w:val="PlainText"/>
        <w:ind w:firstLine="720"/>
        <w:jc w:val="both"/>
        <w:rPr>
          <w:rFonts w:ascii="Times New Roman" w:hAnsi="Times New Roman" w:cs="Times New Roman"/>
          <w:b/>
          <w:sz w:val="28"/>
          <w:szCs w:val="28"/>
        </w:rPr>
      </w:pPr>
      <w:r w:rsidRPr="00CF73D1">
        <w:rPr>
          <w:rFonts w:ascii="Times New Roman" w:hAnsi="Times New Roman" w:cs="Times New Roman"/>
          <w:sz w:val="28"/>
          <w:szCs w:val="28"/>
        </w:rPr>
        <w:t>A large number of baking methods exist around the world</w:t>
      </w:r>
      <w:r w:rsidR="002D2749">
        <w:rPr>
          <w:rFonts w:ascii="Times New Roman" w:hAnsi="Times New Roman" w:cs="Times New Roman"/>
          <w:sz w:val="28"/>
          <w:szCs w:val="28"/>
        </w:rPr>
        <w:t>.</w:t>
      </w:r>
      <w:r w:rsidRPr="00CF73D1">
        <w:rPr>
          <w:rFonts w:ascii="Times New Roman" w:hAnsi="Times New Roman" w:cs="Times New Roman"/>
          <w:sz w:val="28"/>
          <w:szCs w:val="28"/>
        </w:rPr>
        <w:t xml:space="preserve"> </w:t>
      </w:r>
      <w:r w:rsidR="002D2749">
        <w:rPr>
          <w:rFonts w:ascii="Times New Roman" w:hAnsi="Times New Roman" w:cs="Times New Roman"/>
          <w:sz w:val="28"/>
          <w:szCs w:val="28"/>
        </w:rPr>
        <w:t>Furthermore,</w:t>
      </w:r>
      <w:r w:rsidRPr="00CF73D1">
        <w:rPr>
          <w:rFonts w:ascii="Times New Roman" w:hAnsi="Times New Roman" w:cs="Times New Roman"/>
          <w:sz w:val="28"/>
          <w:szCs w:val="28"/>
        </w:rPr>
        <w:t xml:space="preserve"> each country ha</w:t>
      </w:r>
      <w:r w:rsidR="002D2749">
        <w:rPr>
          <w:rFonts w:ascii="Times New Roman" w:hAnsi="Times New Roman" w:cs="Times New Roman"/>
          <w:sz w:val="28"/>
          <w:szCs w:val="28"/>
        </w:rPr>
        <w:t>s</w:t>
      </w:r>
      <w:r w:rsidRPr="00CF73D1">
        <w:rPr>
          <w:rFonts w:ascii="Times New Roman" w:hAnsi="Times New Roman" w:cs="Times New Roman"/>
          <w:sz w:val="28"/>
          <w:szCs w:val="28"/>
        </w:rPr>
        <w:t xml:space="preserve"> its own traditions and practices handed down over generations, producing a wide variety of types of bread. In practice, these methods can be classified into two main processes: (a) bulk fermentation </w:t>
      </w:r>
      <w:r w:rsidRPr="00CF73D1">
        <w:rPr>
          <w:rFonts w:ascii="Times New Roman" w:hAnsi="Times New Roman" w:cs="Times New Roman"/>
          <w:b/>
          <w:sz w:val="28"/>
          <w:szCs w:val="28"/>
        </w:rPr>
        <w:t>(BF)</w:t>
      </w:r>
      <w:r w:rsidRPr="00CF73D1">
        <w:rPr>
          <w:rFonts w:ascii="Times New Roman" w:hAnsi="Times New Roman" w:cs="Times New Roman"/>
          <w:sz w:val="28"/>
          <w:szCs w:val="28"/>
        </w:rPr>
        <w:t xml:space="preserve"> and (b) mechanical dough development, or the Chorleywood bread process </w:t>
      </w:r>
      <w:r w:rsidRPr="00CF73D1">
        <w:rPr>
          <w:rFonts w:ascii="Times New Roman" w:hAnsi="Times New Roman" w:cs="Times New Roman"/>
          <w:b/>
          <w:sz w:val="28"/>
          <w:szCs w:val="28"/>
        </w:rPr>
        <w:t>(CBP).</w:t>
      </w:r>
    </w:p>
    <w:p w:rsidR="00DB433F" w:rsidRDefault="00DB433F" w:rsidP="00DB433F">
      <w:pPr>
        <w:pStyle w:val="PlainText"/>
        <w:rPr>
          <w:rFonts w:ascii="Times New Roman" w:hAnsi="Times New Roman" w:cs="Times New Roman"/>
          <w:b/>
          <w:sz w:val="28"/>
          <w:szCs w:val="28"/>
        </w:rPr>
      </w:pPr>
    </w:p>
    <w:p w:rsidR="00DB433F" w:rsidRPr="005445E2" w:rsidRDefault="00DB433F" w:rsidP="00DB433F">
      <w:pPr>
        <w:pStyle w:val="PlainText"/>
        <w:rPr>
          <w:rFonts w:ascii="Times New Roman" w:hAnsi="Times New Roman" w:cs="Times New Roman"/>
          <w:b/>
          <w:bCs/>
          <w:sz w:val="28"/>
          <w:szCs w:val="28"/>
        </w:rPr>
      </w:pPr>
      <w:r>
        <w:rPr>
          <w:rFonts w:ascii="Times New Roman" w:hAnsi="Times New Roman" w:cs="Times New Roman"/>
          <w:b/>
          <w:sz w:val="28"/>
          <w:szCs w:val="28"/>
        </w:rPr>
        <w:t>1-</w:t>
      </w:r>
      <w:r w:rsidRPr="005445E2">
        <w:rPr>
          <w:rFonts w:ascii="Times New Roman" w:hAnsi="Times New Roman" w:cs="Times New Roman"/>
          <w:b/>
          <w:bCs/>
          <w:sz w:val="28"/>
          <w:szCs w:val="28"/>
        </w:rPr>
        <w:t>Bulk Fermentation</w:t>
      </w:r>
    </w:p>
    <w:p w:rsidR="00CF73D1" w:rsidRDefault="008F64A5" w:rsidP="00B9605C">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DB433F" w:rsidRPr="003C3995">
        <w:rPr>
          <w:rFonts w:ascii="Times New Roman" w:hAnsi="Times New Roman" w:cs="Times New Roman"/>
          <w:sz w:val="28"/>
          <w:szCs w:val="28"/>
        </w:rPr>
        <w:t>The major traditional bread making process is the bulk fermentation process</w:t>
      </w:r>
      <w:r w:rsidR="003C3995" w:rsidRPr="003C3995">
        <w:rPr>
          <w:rFonts w:ascii="Times New Roman" w:hAnsi="Times New Roman" w:cs="Times New Roman"/>
          <w:sz w:val="28"/>
          <w:szCs w:val="28"/>
        </w:rPr>
        <w:t>.</w:t>
      </w:r>
      <w:r w:rsidR="003C3995" w:rsidRPr="003C3995">
        <w:rPr>
          <w:rFonts w:ascii="Times New Roman" w:eastAsiaTheme="minorHAnsi" w:hAnsi="Times New Roman" w:cs="Times New Roman"/>
          <w:sz w:val="28"/>
          <w:szCs w:val="28"/>
        </w:rPr>
        <w:t xml:space="preserve"> All the dough ingredients are mixed slowly into an even mix. The dough is left to ferment in bowls for a set period of time, usually 2– 3 hours.</w:t>
      </w:r>
    </w:p>
    <w:p w:rsidR="003C3995" w:rsidRDefault="003C3995" w:rsidP="00B9605C">
      <w:pPr>
        <w:autoSpaceDE w:val="0"/>
        <w:autoSpaceDN w:val="0"/>
        <w:adjustRightInd w:val="0"/>
        <w:spacing w:after="0" w:line="240" w:lineRule="auto"/>
        <w:jc w:val="both"/>
        <w:rPr>
          <w:rFonts w:ascii="Times New Roman" w:eastAsiaTheme="minorHAnsi" w:hAnsi="Times New Roman" w:cs="Times New Roman"/>
          <w:sz w:val="28"/>
          <w:szCs w:val="28"/>
        </w:rPr>
      </w:pPr>
      <w:r w:rsidRPr="003C3995">
        <w:rPr>
          <w:rFonts w:ascii="Times New Roman" w:eastAsiaTheme="minorHAnsi" w:hAnsi="Times New Roman" w:cs="Times New Roman"/>
          <w:sz w:val="28"/>
          <w:szCs w:val="28"/>
        </w:rPr>
        <w:t xml:space="preserve">After mixing, the dough is a rough, dense mass which is not extensible and does not retain gas, but as the dough ferments it transforms into smooth, extensible dough with good gas retention. The dough is then divided into </w:t>
      </w:r>
      <w:r>
        <w:rPr>
          <w:rFonts w:ascii="Times New Roman" w:eastAsiaTheme="minorHAnsi" w:hAnsi="Times New Roman" w:cs="Times New Roman"/>
          <w:sz w:val="28"/>
          <w:szCs w:val="28"/>
        </w:rPr>
        <w:t>loaf-sized quantities, given fi</w:t>
      </w:r>
      <w:r w:rsidRPr="003C3995">
        <w:rPr>
          <w:rFonts w:ascii="Times New Roman" w:eastAsiaTheme="minorHAnsi" w:hAnsi="Times New Roman" w:cs="Times New Roman"/>
          <w:sz w:val="28"/>
          <w:szCs w:val="28"/>
        </w:rPr>
        <w:t>nal rising and baked.</w:t>
      </w:r>
    </w:p>
    <w:p w:rsidR="008F64A5" w:rsidRDefault="003C3995" w:rsidP="003C3995">
      <w:pPr>
        <w:autoSpaceDE w:val="0"/>
        <w:autoSpaceDN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rsidR="003C3995" w:rsidRDefault="003C3995" w:rsidP="00B9605C">
      <w:pPr>
        <w:autoSpaceDE w:val="0"/>
        <w:autoSpaceDN w:val="0"/>
        <w:adjustRightInd w:val="0"/>
        <w:spacing w:after="0" w:line="240" w:lineRule="auto"/>
        <w:ind w:firstLine="720"/>
        <w:rPr>
          <w:rFonts w:ascii="Times New Roman" w:eastAsiaTheme="minorHAnsi" w:hAnsi="Times New Roman" w:cs="Times New Roman"/>
          <w:sz w:val="28"/>
          <w:szCs w:val="28"/>
        </w:rPr>
      </w:pPr>
      <w:r w:rsidRPr="003C3995">
        <w:rPr>
          <w:rFonts w:ascii="Times New Roman" w:eastAsiaTheme="minorHAnsi" w:hAnsi="Times New Roman" w:cs="Times New Roman"/>
          <w:sz w:val="28"/>
          <w:szCs w:val="28"/>
        </w:rPr>
        <w:t>Setting up a recipe for BF bread requires the adjustment of four main variables, which are all ultimately linked:</w:t>
      </w:r>
    </w:p>
    <w:p w:rsidR="008F64A5" w:rsidRPr="003C3995" w:rsidRDefault="008F64A5" w:rsidP="003C3995">
      <w:pPr>
        <w:autoSpaceDE w:val="0"/>
        <w:autoSpaceDN w:val="0"/>
        <w:adjustRightInd w:val="0"/>
        <w:spacing w:after="0" w:line="240" w:lineRule="auto"/>
        <w:rPr>
          <w:rFonts w:ascii="Times New Roman" w:eastAsiaTheme="minorHAnsi" w:hAnsi="Times New Roman" w:cs="Times New Roman"/>
          <w:sz w:val="28"/>
          <w:szCs w:val="28"/>
        </w:rPr>
      </w:pPr>
    </w:p>
    <w:p w:rsidR="003C3995" w:rsidRPr="003C3995" w:rsidRDefault="003C3995" w:rsidP="00DC2439">
      <w:pPr>
        <w:autoSpaceDE w:val="0"/>
        <w:autoSpaceDN w:val="0"/>
        <w:adjustRightInd w:val="0"/>
        <w:spacing w:after="0" w:line="240" w:lineRule="auto"/>
        <w:jc w:val="both"/>
        <w:rPr>
          <w:rFonts w:ascii="Times New Roman" w:eastAsiaTheme="minorHAnsi" w:hAnsi="Times New Roman" w:cs="Times New Roman"/>
          <w:sz w:val="28"/>
          <w:szCs w:val="28"/>
        </w:rPr>
      </w:pPr>
      <w:r w:rsidRPr="003C3995">
        <w:rPr>
          <w:rFonts w:ascii="Times New Roman" w:eastAsiaTheme="minorHAnsi" w:hAnsi="Times New Roman" w:cs="Times New Roman"/>
          <w:b/>
          <w:bCs/>
          <w:sz w:val="28"/>
          <w:szCs w:val="28"/>
        </w:rPr>
        <w:t xml:space="preserve">1. Yeast quantity </w:t>
      </w:r>
      <w:r w:rsidRPr="003C3995">
        <w:rPr>
          <w:rFonts w:ascii="Times New Roman" w:eastAsiaTheme="minorHAnsi" w:hAnsi="Times New Roman" w:cs="Times New Roman"/>
          <w:sz w:val="28"/>
          <w:szCs w:val="28"/>
        </w:rPr>
        <w:t>– The size and type of proofer will set an upper limit on proof time. General practice dictates that a minimum yeast</w:t>
      </w:r>
      <w:r>
        <w:rPr>
          <w:rFonts w:ascii="Times New Roman" w:eastAsiaTheme="minorHAnsi" w:hAnsi="Times New Roman" w:cs="Times New Roman"/>
          <w:sz w:val="28"/>
          <w:szCs w:val="28"/>
        </w:rPr>
        <w:t xml:space="preserve"> </w:t>
      </w:r>
      <w:r w:rsidRPr="003C3995">
        <w:rPr>
          <w:rFonts w:ascii="Times New Roman" w:eastAsiaTheme="minorHAnsi" w:hAnsi="Times New Roman" w:cs="Times New Roman"/>
          <w:sz w:val="28"/>
          <w:szCs w:val="28"/>
        </w:rPr>
        <w:t>level is used with maximum proof time suitable for the bakery conditions. There will be a practical upper limit to proof time and this will</w:t>
      </w:r>
      <w:r>
        <w:rPr>
          <w:rFonts w:ascii="Times New Roman" w:eastAsiaTheme="minorHAnsi" w:hAnsi="Times New Roman" w:cs="Times New Roman"/>
          <w:sz w:val="28"/>
          <w:szCs w:val="28"/>
        </w:rPr>
        <w:t xml:space="preserve"> </w:t>
      </w:r>
      <w:r w:rsidRPr="003C3995">
        <w:rPr>
          <w:rFonts w:ascii="Times New Roman" w:eastAsiaTheme="minorHAnsi" w:hAnsi="Times New Roman" w:cs="Times New Roman"/>
          <w:sz w:val="28"/>
          <w:szCs w:val="28"/>
        </w:rPr>
        <w:t>vary with the type of bread and processing conditions.</w:t>
      </w:r>
    </w:p>
    <w:p w:rsidR="003C3995" w:rsidRDefault="003C3995" w:rsidP="003C3995">
      <w:pPr>
        <w:autoSpaceDE w:val="0"/>
        <w:autoSpaceDN w:val="0"/>
        <w:adjustRightInd w:val="0"/>
        <w:spacing w:after="0" w:line="240" w:lineRule="auto"/>
        <w:rPr>
          <w:rFonts w:ascii="Times New Roman" w:eastAsiaTheme="minorHAnsi" w:hAnsi="Times New Roman" w:cs="Times New Roman"/>
          <w:b/>
          <w:bCs/>
          <w:sz w:val="28"/>
          <w:szCs w:val="28"/>
        </w:rPr>
      </w:pPr>
    </w:p>
    <w:p w:rsidR="003C3995" w:rsidRDefault="003C3995" w:rsidP="00DC2439">
      <w:pPr>
        <w:autoSpaceDE w:val="0"/>
        <w:autoSpaceDN w:val="0"/>
        <w:adjustRightInd w:val="0"/>
        <w:spacing w:after="0" w:line="240" w:lineRule="auto"/>
        <w:jc w:val="both"/>
        <w:rPr>
          <w:rFonts w:ascii="Times New Roman" w:eastAsiaTheme="minorHAnsi" w:hAnsi="Times New Roman" w:cs="Times New Roman"/>
          <w:sz w:val="28"/>
          <w:szCs w:val="28"/>
        </w:rPr>
      </w:pPr>
      <w:r w:rsidRPr="003C3995">
        <w:rPr>
          <w:rFonts w:ascii="Times New Roman" w:eastAsiaTheme="minorHAnsi" w:hAnsi="Times New Roman" w:cs="Times New Roman"/>
          <w:b/>
          <w:bCs/>
          <w:sz w:val="28"/>
          <w:szCs w:val="28"/>
        </w:rPr>
        <w:t xml:space="preserve">2. Fermentation Time </w:t>
      </w:r>
      <w:r w:rsidRPr="003C3995">
        <w:rPr>
          <w:rFonts w:ascii="Times New Roman" w:eastAsiaTheme="minorHAnsi" w:hAnsi="Times New Roman" w:cs="Times New Roman"/>
          <w:sz w:val="28"/>
          <w:szCs w:val="28"/>
        </w:rPr>
        <w:t>(Dough time) – Timing is usually set based on the plant capabilities, such as number of bowls available and the</w:t>
      </w:r>
      <w:r>
        <w:rPr>
          <w:rFonts w:ascii="Times New Roman" w:eastAsiaTheme="minorHAnsi" w:hAnsi="Times New Roman" w:cs="Times New Roman"/>
          <w:sz w:val="28"/>
          <w:szCs w:val="28"/>
        </w:rPr>
        <w:t xml:space="preserve"> </w:t>
      </w:r>
      <w:r w:rsidRPr="003C3995">
        <w:rPr>
          <w:rFonts w:ascii="Times New Roman" w:eastAsiaTheme="minorHAnsi" w:hAnsi="Times New Roman" w:cs="Times New Roman"/>
          <w:sz w:val="28"/>
          <w:szCs w:val="28"/>
        </w:rPr>
        <w:t>size of the dough room. Increasing dough fermentation time increases the dough maturity at the divider.</w:t>
      </w:r>
    </w:p>
    <w:p w:rsidR="003C3995" w:rsidRDefault="003C3995" w:rsidP="00DC2439">
      <w:pPr>
        <w:autoSpaceDE w:val="0"/>
        <w:autoSpaceDN w:val="0"/>
        <w:adjustRightInd w:val="0"/>
        <w:spacing w:after="0" w:line="240" w:lineRule="auto"/>
        <w:jc w:val="both"/>
        <w:rPr>
          <w:rFonts w:ascii="Times New Roman" w:eastAsiaTheme="minorHAnsi" w:hAnsi="Times New Roman" w:cs="Times New Roman"/>
          <w:sz w:val="28"/>
          <w:szCs w:val="28"/>
        </w:rPr>
      </w:pPr>
    </w:p>
    <w:p w:rsidR="003C3995" w:rsidRPr="003C3995" w:rsidRDefault="003C3995" w:rsidP="00DC2439">
      <w:pPr>
        <w:autoSpaceDE w:val="0"/>
        <w:autoSpaceDN w:val="0"/>
        <w:adjustRightInd w:val="0"/>
        <w:spacing w:after="0" w:line="240" w:lineRule="auto"/>
        <w:jc w:val="both"/>
        <w:rPr>
          <w:rFonts w:ascii="Times New Roman" w:eastAsiaTheme="minorHAnsi" w:hAnsi="Times New Roman" w:cs="Times New Roman"/>
          <w:sz w:val="28"/>
          <w:szCs w:val="28"/>
        </w:rPr>
      </w:pPr>
      <w:r w:rsidRPr="003C3995">
        <w:rPr>
          <w:rFonts w:ascii="Times New Roman" w:eastAsiaTheme="minorHAnsi" w:hAnsi="Times New Roman" w:cs="Times New Roman"/>
          <w:b/>
          <w:bCs/>
          <w:sz w:val="28"/>
          <w:szCs w:val="28"/>
        </w:rPr>
        <w:t xml:space="preserve">3. Dough temperature </w:t>
      </w:r>
      <w:r w:rsidRPr="003C3995">
        <w:rPr>
          <w:rFonts w:ascii="Times New Roman" w:eastAsiaTheme="minorHAnsi" w:hAnsi="Times New Roman" w:cs="Times New Roman"/>
          <w:sz w:val="28"/>
          <w:szCs w:val="28"/>
        </w:rPr>
        <w:t>– The longer the fermentation period of the dou</w:t>
      </w:r>
      <w:r w:rsidR="008F64A5">
        <w:rPr>
          <w:rFonts w:ascii="Times New Roman" w:eastAsiaTheme="minorHAnsi" w:hAnsi="Times New Roman" w:cs="Times New Roman"/>
          <w:sz w:val="28"/>
          <w:szCs w:val="28"/>
        </w:rPr>
        <w:t xml:space="preserve">gh the cooler it must be. A </w:t>
      </w:r>
      <w:r w:rsidRPr="003C3995">
        <w:rPr>
          <w:rFonts w:ascii="Times New Roman" w:eastAsiaTheme="minorHAnsi" w:hAnsi="Times New Roman" w:cs="Times New Roman"/>
          <w:sz w:val="28"/>
          <w:szCs w:val="28"/>
        </w:rPr>
        <w:t xml:space="preserve">dough should be 26.5ºC at the divider. Yeast fermentation and </w:t>
      </w:r>
      <w:r w:rsidR="00B9605C" w:rsidRPr="003C3995">
        <w:rPr>
          <w:rFonts w:ascii="Times New Roman" w:eastAsiaTheme="minorHAnsi" w:hAnsi="Times New Roman" w:cs="Times New Roman"/>
          <w:sz w:val="28"/>
          <w:szCs w:val="28"/>
        </w:rPr>
        <w:t>oxidizing</w:t>
      </w:r>
      <w:r w:rsidRPr="003C3995">
        <w:rPr>
          <w:rFonts w:ascii="Times New Roman" w:eastAsiaTheme="minorHAnsi" w:hAnsi="Times New Roman" w:cs="Times New Roman"/>
          <w:sz w:val="28"/>
          <w:szCs w:val="28"/>
        </w:rPr>
        <w:t xml:space="preserve"> agent action are accelerated by heat so ho</w:t>
      </w:r>
      <w:r>
        <w:rPr>
          <w:rFonts w:ascii="Times New Roman" w:eastAsiaTheme="minorHAnsi" w:hAnsi="Times New Roman" w:cs="Times New Roman"/>
          <w:sz w:val="28"/>
          <w:szCs w:val="28"/>
        </w:rPr>
        <w:t>t dough may be sticky and diffi</w:t>
      </w:r>
      <w:r w:rsidRPr="003C3995">
        <w:rPr>
          <w:rFonts w:ascii="Times New Roman" w:eastAsiaTheme="minorHAnsi" w:hAnsi="Times New Roman" w:cs="Times New Roman"/>
          <w:sz w:val="28"/>
          <w:szCs w:val="28"/>
        </w:rPr>
        <w:t>cult to handle. Increasing</w:t>
      </w:r>
      <w:r>
        <w:rPr>
          <w:rFonts w:ascii="Times New Roman" w:eastAsiaTheme="minorHAnsi" w:hAnsi="Times New Roman" w:cs="Times New Roman"/>
          <w:sz w:val="28"/>
          <w:szCs w:val="28"/>
        </w:rPr>
        <w:t xml:space="preserve"> </w:t>
      </w:r>
      <w:r w:rsidRPr="003C3995">
        <w:rPr>
          <w:rFonts w:ascii="Times New Roman" w:eastAsiaTheme="minorHAnsi" w:hAnsi="Times New Roman" w:cs="Times New Roman"/>
          <w:sz w:val="28"/>
          <w:szCs w:val="28"/>
        </w:rPr>
        <w:t>dough temperature increases the activity of yeast and oxidizing agents which will affect dough maturity and proof time.</w:t>
      </w:r>
    </w:p>
    <w:p w:rsidR="003C3995" w:rsidRDefault="003C3995" w:rsidP="00DC2439">
      <w:pPr>
        <w:autoSpaceDE w:val="0"/>
        <w:autoSpaceDN w:val="0"/>
        <w:adjustRightInd w:val="0"/>
        <w:spacing w:after="0" w:line="240" w:lineRule="auto"/>
        <w:jc w:val="both"/>
        <w:rPr>
          <w:rFonts w:ascii="Times New Roman" w:eastAsiaTheme="minorHAnsi" w:hAnsi="Times New Roman" w:cs="Times New Roman"/>
          <w:sz w:val="28"/>
          <w:szCs w:val="28"/>
        </w:rPr>
      </w:pPr>
      <w:r w:rsidRPr="003C3995">
        <w:rPr>
          <w:rFonts w:ascii="Times New Roman" w:eastAsiaTheme="minorHAnsi" w:hAnsi="Times New Roman" w:cs="Times New Roman"/>
          <w:b/>
          <w:bCs/>
          <w:sz w:val="28"/>
          <w:szCs w:val="28"/>
        </w:rPr>
        <w:t xml:space="preserve">4. Oxidizing agent </w:t>
      </w:r>
      <w:r w:rsidRPr="003C3995">
        <w:rPr>
          <w:rFonts w:ascii="Times New Roman" w:eastAsiaTheme="minorHAnsi" w:hAnsi="Times New Roman" w:cs="Times New Roman"/>
          <w:sz w:val="28"/>
          <w:szCs w:val="28"/>
        </w:rPr>
        <w:t xml:space="preserve">– Also called maturing agents, they are added to bread dough to improve the strength of the gluten structure in the dough to allow it to hold more carbon dioxide produced during fermentation. </w:t>
      </w:r>
      <w:r w:rsidR="00B9605C" w:rsidRPr="003C3995">
        <w:rPr>
          <w:rFonts w:ascii="Times New Roman" w:eastAsiaTheme="minorHAnsi" w:hAnsi="Times New Roman" w:cs="Times New Roman"/>
          <w:sz w:val="28"/>
          <w:szCs w:val="28"/>
        </w:rPr>
        <w:t>Oxidizing</w:t>
      </w:r>
      <w:r w:rsidRPr="003C3995">
        <w:rPr>
          <w:rFonts w:ascii="Times New Roman" w:eastAsiaTheme="minorHAnsi" w:hAnsi="Times New Roman" w:cs="Times New Roman"/>
          <w:sz w:val="28"/>
          <w:szCs w:val="28"/>
        </w:rPr>
        <w:t xml:space="preserve"> ag</w:t>
      </w:r>
      <w:r>
        <w:rPr>
          <w:rFonts w:ascii="Times New Roman" w:eastAsiaTheme="minorHAnsi" w:hAnsi="Times New Roman" w:cs="Times New Roman"/>
          <w:sz w:val="28"/>
          <w:szCs w:val="28"/>
        </w:rPr>
        <w:t xml:space="preserve">ents ensure that well risen, </w:t>
      </w:r>
      <w:r>
        <w:rPr>
          <w:rFonts w:ascii="Times New Roman" w:eastAsiaTheme="minorHAnsi" w:hAnsi="Times New Roman" w:cs="Times New Roman"/>
          <w:sz w:val="28"/>
          <w:szCs w:val="28"/>
        </w:rPr>
        <w:lastRenderedPageBreak/>
        <w:t>fi</w:t>
      </w:r>
      <w:r w:rsidRPr="003C3995">
        <w:rPr>
          <w:rFonts w:ascii="Times New Roman" w:eastAsiaTheme="minorHAnsi" w:hAnsi="Times New Roman" w:cs="Times New Roman"/>
          <w:sz w:val="28"/>
          <w:szCs w:val="28"/>
        </w:rPr>
        <w:t>ne, even textured loaves are produced.</w:t>
      </w:r>
      <w:r w:rsidR="008F64A5" w:rsidRPr="008F64A5">
        <w:rPr>
          <w:rFonts w:ascii="ArialMT" w:eastAsiaTheme="minorHAnsi" w:hAnsi="ArialMT" w:cs="ArialMT"/>
          <w:sz w:val="18"/>
          <w:szCs w:val="18"/>
        </w:rPr>
        <w:t xml:space="preserve"> </w:t>
      </w:r>
      <w:r w:rsidR="008F64A5" w:rsidRPr="008F64A5">
        <w:rPr>
          <w:rFonts w:ascii="Times New Roman" w:eastAsiaTheme="minorHAnsi" w:hAnsi="Times New Roman" w:cs="Times New Roman"/>
          <w:sz w:val="28"/>
          <w:szCs w:val="28"/>
        </w:rPr>
        <w:t>Increasing the quantity</w:t>
      </w:r>
      <w:r w:rsidR="008F64A5">
        <w:rPr>
          <w:rFonts w:ascii="Times New Roman" w:eastAsiaTheme="minorHAnsi" w:hAnsi="Times New Roman" w:cs="Times New Roman"/>
          <w:sz w:val="28"/>
          <w:szCs w:val="28"/>
        </w:rPr>
        <w:t xml:space="preserve"> </w:t>
      </w:r>
      <w:r w:rsidR="008F64A5" w:rsidRPr="008F64A5">
        <w:rPr>
          <w:rFonts w:ascii="Times New Roman" w:eastAsiaTheme="minorHAnsi" w:hAnsi="Times New Roman" w:cs="Times New Roman"/>
          <w:sz w:val="28"/>
          <w:szCs w:val="28"/>
        </w:rPr>
        <w:t xml:space="preserve">of the </w:t>
      </w:r>
      <w:r w:rsidR="00B9605C" w:rsidRPr="008F64A5">
        <w:rPr>
          <w:rFonts w:ascii="Times New Roman" w:eastAsiaTheme="minorHAnsi" w:hAnsi="Times New Roman" w:cs="Times New Roman"/>
          <w:sz w:val="28"/>
          <w:szCs w:val="28"/>
        </w:rPr>
        <w:t>oxidizing</w:t>
      </w:r>
      <w:r w:rsidR="008F64A5" w:rsidRPr="008F64A5">
        <w:rPr>
          <w:rFonts w:ascii="Times New Roman" w:eastAsiaTheme="minorHAnsi" w:hAnsi="Times New Roman" w:cs="Times New Roman"/>
          <w:sz w:val="28"/>
          <w:szCs w:val="28"/>
        </w:rPr>
        <w:t xml:space="preserve"> agent increases the dough maturity. Ascorbic acid is an example of an </w:t>
      </w:r>
      <w:r w:rsidR="00B9605C" w:rsidRPr="008F64A5">
        <w:rPr>
          <w:rFonts w:ascii="Times New Roman" w:eastAsiaTheme="minorHAnsi" w:hAnsi="Times New Roman" w:cs="Times New Roman"/>
          <w:sz w:val="28"/>
          <w:szCs w:val="28"/>
        </w:rPr>
        <w:t>oxidizing</w:t>
      </w:r>
      <w:r w:rsidR="008F64A5" w:rsidRPr="008F64A5">
        <w:rPr>
          <w:rFonts w:ascii="Times New Roman" w:eastAsiaTheme="minorHAnsi" w:hAnsi="Times New Roman" w:cs="Times New Roman"/>
          <w:sz w:val="28"/>
          <w:szCs w:val="28"/>
        </w:rPr>
        <w:t xml:space="preserve"> agent.</w:t>
      </w:r>
    </w:p>
    <w:p w:rsidR="0069762E" w:rsidRDefault="0069762E" w:rsidP="008F64A5">
      <w:pPr>
        <w:autoSpaceDE w:val="0"/>
        <w:autoSpaceDN w:val="0"/>
        <w:adjustRightInd w:val="0"/>
        <w:spacing w:after="0" w:line="240" w:lineRule="auto"/>
        <w:rPr>
          <w:rFonts w:ascii="Times New Roman" w:eastAsiaTheme="minorHAnsi" w:hAnsi="Times New Roman" w:cs="Times New Roman"/>
          <w:sz w:val="28"/>
          <w:szCs w:val="28"/>
        </w:rPr>
      </w:pPr>
    </w:p>
    <w:p w:rsidR="0069762E" w:rsidRDefault="0069762E" w:rsidP="008F64A5">
      <w:pPr>
        <w:autoSpaceDE w:val="0"/>
        <w:autoSpaceDN w:val="0"/>
        <w:adjustRightInd w:val="0"/>
        <w:spacing w:after="0" w:line="240" w:lineRule="auto"/>
        <w:rPr>
          <w:rFonts w:ascii="Times New Roman" w:eastAsiaTheme="minorHAnsi" w:hAnsi="Times New Roman" w:cs="Times New Roman"/>
          <w:sz w:val="28"/>
          <w:szCs w:val="28"/>
        </w:rPr>
      </w:pPr>
    </w:p>
    <w:p w:rsidR="0069762E" w:rsidRDefault="0069762E" w:rsidP="0069762E">
      <w:pPr>
        <w:pStyle w:val="PlainText"/>
        <w:rPr>
          <w:rFonts w:ascii="Times New Roman" w:hAnsi="Times New Roman" w:cs="Times New Roman"/>
          <w:b/>
          <w:bCs/>
          <w:sz w:val="28"/>
          <w:szCs w:val="28"/>
        </w:rPr>
      </w:pPr>
      <w:r w:rsidRPr="005445E2">
        <w:rPr>
          <w:rFonts w:ascii="Times New Roman" w:hAnsi="Times New Roman" w:cs="Times New Roman"/>
          <w:b/>
          <w:bCs/>
          <w:sz w:val="28"/>
          <w:szCs w:val="28"/>
        </w:rPr>
        <w:t xml:space="preserve">2. </w:t>
      </w:r>
      <w:r w:rsidR="006107E0" w:rsidRPr="0069762E">
        <w:rPr>
          <w:rFonts w:ascii="Times New Roman" w:hAnsi="Times New Roman" w:cs="Times New Roman"/>
          <w:b/>
          <w:sz w:val="28"/>
          <w:szCs w:val="28"/>
        </w:rPr>
        <w:t xml:space="preserve">Mechanical </w:t>
      </w:r>
      <w:r w:rsidRPr="0069762E">
        <w:rPr>
          <w:rFonts w:ascii="Times New Roman" w:hAnsi="Times New Roman" w:cs="Times New Roman"/>
          <w:b/>
          <w:sz w:val="28"/>
          <w:szCs w:val="28"/>
        </w:rPr>
        <w:t>dough development</w:t>
      </w:r>
      <w:r w:rsidR="006107E0">
        <w:rPr>
          <w:rFonts w:ascii="Times New Roman" w:hAnsi="Times New Roman" w:cs="Times New Roman"/>
          <w:b/>
          <w:sz w:val="28"/>
          <w:szCs w:val="28"/>
        </w:rPr>
        <w:t xml:space="preserve"> </w:t>
      </w:r>
      <w:r w:rsidR="006107E0">
        <w:rPr>
          <w:rFonts w:ascii="Times New Roman" w:hAnsi="Times New Roman" w:cs="Times New Roman"/>
          <w:b/>
          <w:bCs/>
          <w:sz w:val="28"/>
          <w:szCs w:val="28"/>
        </w:rPr>
        <w:t xml:space="preserve">or </w:t>
      </w:r>
      <w:r w:rsidRPr="0069762E">
        <w:rPr>
          <w:rFonts w:ascii="Times New Roman" w:hAnsi="Times New Roman" w:cs="Times New Roman"/>
          <w:b/>
          <w:bCs/>
          <w:sz w:val="28"/>
          <w:szCs w:val="28"/>
        </w:rPr>
        <w:t>(Chorleywood Bread Process</w:t>
      </w:r>
      <w:r>
        <w:rPr>
          <w:rFonts w:ascii="Times New Roman" w:hAnsi="Times New Roman" w:cs="Times New Roman"/>
          <w:b/>
          <w:bCs/>
          <w:sz w:val="28"/>
          <w:szCs w:val="28"/>
        </w:rPr>
        <w:t>)</w:t>
      </w:r>
    </w:p>
    <w:p w:rsidR="006107E0" w:rsidRDefault="006107E0" w:rsidP="0069762E">
      <w:pPr>
        <w:pStyle w:val="PlainText"/>
        <w:rPr>
          <w:rFonts w:ascii="Times New Roman" w:hAnsi="Times New Roman" w:cs="Times New Roman"/>
          <w:b/>
          <w:bCs/>
          <w:sz w:val="28"/>
          <w:szCs w:val="28"/>
        </w:rPr>
      </w:pPr>
    </w:p>
    <w:p w:rsidR="00E33FDA" w:rsidRDefault="00E33FDA" w:rsidP="00DC2439">
      <w:pPr>
        <w:pStyle w:val="PlainText"/>
        <w:ind w:firstLine="720"/>
        <w:jc w:val="both"/>
        <w:rPr>
          <w:rFonts w:ascii="Times New Roman" w:hAnsi="Times New Roman" w:cs="Times New Roman"/>
          <w:sz w:val="28"/>
          <w:szCs w:val="28"/>
        </w:rPr>
      </w:pPr>
      <w:r w:rsidRPr="005445E2">
        <w:rPr>
          <w:rFonts w:ascii="Times New Roman" w:hAnsi="Times New Roman" w:cs="Times New Roman"/>
          <w:sz w:val="28"/>
          <w:szCs w:val="28"/>
        </w:rPr>
        <w:t>The modern commercial process used in commercial bakeries in the UK and many other countries is known as the Chorleywood bread process (CBP), which was developed in 1961 by the Flour Milling and Baking Research Association at Chorleywood.</w:t>
      </w:r>
      <w:r>
        <w:rPr>
          <w:rFonts w:ascii="Times New Roman" w:hAnsi="Times New Roman" w:cs="Times New Roman"/>
          <w:sz w:val="28"/>
          <w:szCs w:val="28"/>
        </w:rPr>
        <w:t xml:space="preserve"> </w:t>
      </w:r>
    </w:p>
    <w:p w:rsidR="00E33FDA" w:rsidRPr="00E33FDA" w:rsidRDefault="00E33FDA" w:rsidP="00DC2439">
      <w:pPr>
        <w:autoSpaceDE w:val="0"/>
        <w:autoSpaceDN w:val="0"/>
        <w:adjustRightInd w:val="0"/>
        <w:spacing w:after="0" w:line="240" w:lineRule="auto"/>
        <w:jc w:val="both"/>
        <w:rPr>
          <w:rFonts w:ascii="Times New Roman" w:eastAsiaTheme="minorHAnsi" w:hAnsi="Times New Roman" w:cs="Times New Roman"/>
          <w:sz w:val="28"/>
          <w:szCs w:val="28"/>
        </w:rPr>
      </w:pPr>
      <w:r w:rsidRPr="00E33FDA">
        <w:rPr>
          <w:rFonts w:ascii="Times New Roman" w:eastAsiaTheme="minorHAnsi" w:hAnsi="Times New Roman" w:cs="Times New Roman"/>
          <w:sz w:val="28"/>
          <w:szCs w:val="28"/>
        </w:rPr>
        <w:t>A short or no time bread making process where the dough is mixed at very high speeds and this energy is used to shear the gluten structure and allow reformation. The amount of time the dough needs to rise is reduced from 2 hours to 10 minutes due to the development during mixing.</w:t>
      </w:r>
      <w:r w:rsidRPr="005445E2">
        <w:rPr>
          <w:rFonts w:ascii="Times New Roman" w:hAnsi="Times New Roman" w:cs="Times New Roman"/>
          <w:sz w:val="28"/>
          <w:szCs w:val="28"/>
        </w:rPr>
        <w:t xml:space="preserve"> Not only does the CBP save considerable time in the baking process, which helps keep down the production costs and delivers cheaper bread, but it also produces bread which is better in respect of volume, colour and keeping qualities. CBP is now by far the most common method used throughout all sectors of the bread baking industry.</w:t>
      </w:r>
    </w:p>
    <w:p w:rsidR="0069762E" w:rsidRDefault="0069762E" w:rsidP="008F64A5">
      <w:pPr>
        <w:autoSpaceDE w:val="0"/>
        <w:autoSpaceDN w:val="0"/>
        <w:adjustRightInd w:val="0"/>
        <w:spacing w:after="0" w:line="240" w:lineRule="auto"/>
        <w:rPr>
          <w:rFonts w:ascii="Times New Roman" w:eastAsiaTheme="minorHAnsi" w:hAnsi="Times New Roman" w:cs="Times New Roman"/>
          <w:sz w:val="28"/>
          <w:szCs w:val="28"/>
        </w:rPr>
      </w:pPr>
    </w:p>
    <w:p w:rsidR="000B148A" w:rsidRPr="000B148A" w:rsidRDefault="000B148A" w:rsidP="008F64A5">
      <w:pPr>
        <w:autoSpaceDE w:val="0"/>
        <w:autoSpaceDN w:val="0"/>
        <w:adjustRightInd w:val="0"/>
        <w:spacing w:after="0" w:line="240" w:lineRule="auto"/>
        <w:rPr>
          <w:rFonts w:ascii="Times New Roman" w:eastAsiaTheme="minorHAnsi" w:hAnsi="Times New Roman" w:cs="Times New Roman"/>
          <w:b/>
          <w:sz w:val="28"/>
          <w:szCs w:val="28"/>
        </w:rPr>
      </w:pPr>
      <w:r w:rsidRPr="000B148A">
        <w:rPr>
          <w:rFonts w:ascii="Times New Roman" w:eastAsiaTheme="minorHAnsi" w:hAnsi="Times New Roman" w:cs="Times New Roman"/>
          <w:b/>
          <w:sz w:val="28"/>
          <w:szCs w:val="28"/>
        </w:rPr>
        <w:t xml:space="preserve">There are many types of bread </w:t>
      </w:r>
    </w:p>
    <w:p w:rsidR="000B148A" w:rsidRDefault="006727E5" w:rsidP="008F64A5">
      <w:pPr>
        <w:autoSpaceDE w:val="0"/>
        <w:autoSpaceDN w:val="0"/>
        <w:adjustRightInd w:val="0"/>
        <w:spacing w:after="0" w:line="240" w:lineRule="auto"/>
        <w:rPr>
          <w:rFonts w:ascii="Times New Roman" w:eastAsiaTheme="minorHAnsi" w:hAnsi="Times New Roman" w:cs="Times New Roman"/>
          <w:sz w:val="28"/>
          <w:szCs w:val="28"/>
        </w:rPr>
      </w:pPr>
      <w:r>
        <w:rPr>
          <w:noProof/>
        </w:rPr>
        <w:drawing>
          <wp:anchor distT="0" distB="0" distL="114300" distR="114300" simplePos="0" relativeHeight="251660288" behindDoc="0" locked="0" layoutInCell="1" allowOverlap="1" wp14:anchorId="7AFFABA2" wp14:editId="3D686EE5">
            <wp:simplePos x="0" y="0"/>
            <wp:positionH relativeFrom="column">
              <wp:posOffset>1998040</wp:posOffset>
            </wp:positionH>
            <wp:positionV relativeFrom="paragraph">
              <wp:posOffset>203200</wp:posOffset>
            </wp:positionV>
            <wp:extent cx="1668780" cy="1019810"/>
            <wp:effectExtent l="0" t="0" r="0" b="0"/>
            <wp:wrapNone/>
            <wp:docPr id="6" name="Picture 6" descr="https://encrypted-tbn1.gstatic.com/images?q=tbn:ANd9GcSMDseD7rR8n1Zpi7kqAY9X4VCKdS4aeF_VXswa7gugMl_xuv2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SMDseD7rR8n1Zpi7kqAY9X4VCKdS4aeF_VXswa7gugMl_xuv2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019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B148A" w:rsidRDefault="006727E5" w:rsidP="008F64A5">
      <w:pPr>
        <w:autoSpaceDE w:val="0"/>
        <w:autoSpaceDN w:val="0"/>
        <w:adjustRightInd w:val="0"/>
        <w:spacing w:after="0" w:line="240" w:lineRule="auto"/>
        <w:rPr>
          <w:rFonts w:ascii="Times New Roman" w:eastAsiaTheme="minorHAnsi" w:hAnsi="Times New Roman" w:cs="Times New Roman"/>
          <w:sz w:val="28"/>
          <w:szCs w:val="28"/>
        </w:rPr>
      </w:pPr>
      <w:r>
        <w:rPr>
          <w:noProof/>
        </w:rPr>
        <w:drawing>
          <wp:anchor distT="0" distB="0" distL="114300" distR="114300" simplePos="0" relativeHeight="251658240" behindDoc="0" locked="0" layoutInCell="1" allowOverlap="1" wp14:anchorId="7C33E7FF" wp14:editId="6E58176C">
            <wp:simplePos x="0" y="0"/>
            <wp:positionH relativeFrom="column">
              <wp:posOffset>-85420</wp:posOffset>
            </wp:positionH>
            <wp:positionV relativeFrom="paragraph">
              <wp:posOffset>173990</wp:posOffset>
            </wp:positionV>
            <wp:extent cx="1853565" cy="843915"/>
            <wp:effectExtent l="0" t="0" r="0" b="0"/>
            <wp:wrapNone/>
            <wp:docPr id="2" name="Picture 3" descr="http://us.123rf.com/400wm/400/400/philipus/philipus0707/philipus070700170/1254945-bread-roll-isolated-over-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123rf.com/400wm/400/400/philipus/philipus0707/philipus070700170/1254945-bread-roll-isolated-over-white-backgro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8439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48778C1" wp14:editId="1C305AF5">
            <wp:simplePos x="0" y="0"/>
            <wp:positionH relativeFrom="column">
              <wp:posOffset>4033215</wp:posOffset>
            </wp:positionH>
            <wp:positionV relativeFrom="paragraph">
              <wp:posOffset>20955</wp:posOffset>
            </wp:positionV>
            <wp:extent cx="1873885" cy="997585"/>
            <wp:effectExtent l="0" t="0" r="0" b="0"/>
            <wp:wrapNone/>
            <wp:docPr id="4" name="Picture 9" descr="https://encrypted-tbn1.gstatic.com/images?q=tbn:ANd9GcSAz3cb4n1c3n2TwES7pFcAKYkUcUaXv68gvjyc4peL8133Xq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SAz3cb4n1c3n2TwES7pFcAKYkUcUaXv68gvjyc4peL8133Xqk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885" cy="997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B148A">
        <w:rPr>
          <w:rFonts w:ascii="Times New Roman" w:eastAsiaTheme="minorHAnsi" w:hAnsi="Times New Roman" w:cs="Times New Roman"/>
          <w:sz w:val="28"/>
          <w:szCs w:val="28"/>
        </w:rPr>
        <w:t xml:space="preserve">    </w:t>
      </w:r>
    </w:p>
    <w:p w:rsidR="006727E5" w:rsidRDefault="006727E5" w:rsidP="008F64A5">
      <w:pPr>
        <w:autoSpaceDE w:val="0"/>
        <w:autoSpaceDN w:val="0"/>
        <w:adjustRightInd w:val="0"/>
        <w:spacing w:after="0" w:line="240" w:lineRule="auto"/>
        <w:rPr>
          <w:rFonts w:ascii="Times New Roman" w:eastAsiaTheme="minorHAnsi" w:hAnsi="Times New Roman" w:cs="Times New Roman"/>
          <w:sz w:val="28"/>
          <w:szCs w:val="28"/>
        </w:rPr>
      </w:pPr>
    </w:p>
    <w:p w:rsidR="006727E5" w:rsidRDefault="006727E5" w:rsidP="008F64A5">
      <w:pPr>
        <w:autoSpaceDE w:val="0"/>
        <w:autoSpaceDN w:val="0"/>
        <w:adjustRightInd w:val="0"/>
        <w:spacing w:after="0" w:line="240" w:lineRule="auto"/>
        <w:rPr>
          <w:rFonts w:ascii="Times New Roman" w:eastAsiaTheme="minorHAnsi" w:hAnsi="Times New Roman" w:cs="Times New Roman"/>
          <w:sz w:val="28"/>
          <w:szCs w:val="28"/>
        </w:rPr>
      </w:pPr>
    </w:p>
    <w:p w:rsidR="006727E5" w:rsidRDefault="006727E5" w:rsidP="008F64A5">
      <w:pPr>
        <w:autoSpaceDE w:val="0"/>
        <w:autoSpaceDN w:val="0"/>
        <w:adjustRightInd w:val="0"/>
        <w:spacing w:after="0" w:line="240" w:lineRule="auto"/>
        <w:rPr>
          <w:rFonts w:ascii="Times New Roman" w:eastAsiaTheme="minorHAnsi" w:hAnsi="Times New Roman" w:cs="Times New Roman"/>
          <w:sz w:val="28"/>
          <w:szCs w:val="28"/>
        </w:rPr>
      </w:pPr>
    </w:p>
    <w:p w:rsidR="006727E5" w:rsidRDefault="006727E5" w:rsidP="008F64A5">
      <w:pPr>
        <w:autoSpaceDE w:val="0"/>
        <w:autoSpaceDN w:val="0"/>
        <w:adjustRightInd w:val="0"/>
        <w:spacing w:after="0" w:line="240" w:lineRule="auto"/>
        <w:rPr>
          <w:rFonts w:ascii="Times New Roman" w:eastAsiaTheme="minorHAnsi" w:hAnsi="Times New Roman" w:cs="Times New Roman"/>
          <w:sz w:val="28"/>
          <w:szCs w:val="28"/>
        </w:rPr>
      </w:pPr>
    </w:p>
    <w:p w:rsidR="000B148A" w:rsidRDefault="000B148A" w:rsidP="008F64A5">
      <w:pPr>
        <w:autoSpaceDE w:val="0"/>
        <w:autoSpaceDN w:val="0"/>
        <w:adjustRightInd w:val="0"/>
        <w:spacing w:after="0" w:line="240" w:lineRule="auto"/>
        <w:rPr>
          <w:rFonts w:ascii="Times New Roman" w:eastAsiaTheme="minorHAnsi" w:hAnsi="Times New Roman" w:cs="Times New Roman"/>
          <w:sz w:val="28"/>
          <w:szCs w:val="28"/>
        </w:rPr>
      </w:pPr>
    </w:p>
    <w:p w:rsidR="000B148A" w:rsidRDefault="000B148A" w:rsidP="008F64A5">
      <w:pPr>
        <w:autoSpaceDE w:val="0"/>
        <w:autoSpaceDN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Roll bread                    bloomers bread                      French bread </w:t>
      </w:r>
    </w:p>
    <w:p w:rsidR="000B148A" w:rsidRDefault="000B148A" w:rsidP="008F64A5">
      <w:pPr>
        <w:autoSpaceDE w:val="0"/>
        <w:autoSpaceDN w:val="0"/>
        <w:adjustRightInd w:val="0"/>
        <w:spacing w:after="0" w:line="240" w:lineRule="auto"/>
        <w:rPr>
          <w:rFonts w:ascii="Times New Roman" w:eastAsiaTheme="minorHAnsi" w:hAnsi="Times New Roman" w:cs="Times New Roman"/>
          <w:sz w:val="28"/>
          <w:szCs w:val="28"/>
        </w:rPr>
      </w:pPr>
    </w:p>
    <w:p w:rsidR="000B148A" w:rsidRDefault="000B148A" w:rsidP="008F64A5">
      <w:pPr>
        <w:autoSpaceDE w:val="0"/>
        <w:autoSpaceDN w:val="0"/>
        <w:adjustRightInd w:val="0"/>
        <w:spacing w:after="0" w:line="240" w:lineRule="auto"/>
        <w:rPr>
          <w:rFonts w:ascii="Times New Roman" w:eastAsiaTheme="minorHAnsi" w:hAnsi="Times New Roman" w:cs="Times New Roman"/>
          <w:sz w:val="28"/>
          <w:szCs w:val="28"/>
        </w:rPr>
      </w:pPr>
      <w:r>
        <w:rPr>
          <w:noProof/>
        </w:rPr>
        <w:drawing>
          <wp:inline distT="0" distB="0" distL="0" distR="0">
            <wp:extent cx="1378927" cy="869608"/>
            <wp:effectExtent l="19050" t="0" r="0" b="0"/>
            <wp:docPr id="5" name="Picture 12" descr="soft roll bread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ft roll bread Royalty Free Stock Photo"/>
                    <pic:cNvPicPr>
                      <a:picLocks noChangeAspect="1" noChangeArrowheads="1"/>
                    </pic:cNvPicPr>
                  </pic:nvPicPr>
                  <pic:blipFill>
                    <a:blip r:embed="rId11" cstate="print"/>
                    <a:srcRect/>
                    <a:stretch>
                      <a:fillRect/>
                    </a:stretch>
                  </pic:blipFill>
                  <pic:spPr bwMode="auto">
                    <a:xfrm>
                      <a:off x="0" y="0"/>
                      <a:ext cx="1381044" cy="870943"/>
                    </a:xfrm>
                    <a:prstGeom prst="rect">
                      <a:avLst/>
                    </a:prstGeom>
                    <a:noFill/>
                    <a:ln w="9525">
                      <a:noFill/>
                      <a:miter lim="800000"/>
                      <a:headEnd/>
                      <a:tailEnd/>
                    </a:ln>
                  </pic:spPr>
                </pic:pic>
              </a:graphicData>
            </a:graphic>
          </wp:inline>
        </w:drawing>
      </w:r>
      <w:r>
        <w:rPr>
          <w:rFonts w:ascii="Times New Roman" w:eastAsiaTheme="minorHAnsi" w:hAnsi="Times New Roman" w:cs="Times New Roman"/>
          <w:sz w:val="28"/>
          <w:szCs w:val="28"/>
        </w:rPr>
        <w:t xml:space="preserve">           </w:t>
      </w:r>
      <w:r>
        <w:rPr>
          <w:noProof/>
        </w:rPr>
        <w:drawing>
          <wp:inline distT="0" distB="0" distL="0" distR="0">
            <wp:extent cx="1669073" cy="861645"/>
            <wp:effectExtent l="19050" t="0" r="7327" b="0"/>
            <wp:docPr id="7" name="Picture 15" descr="https://encrypted-tbn2.gstatic.com/images?q=tbn:ANd9GcTarrpggafFd1R5VA9bkNgPDTMK1E9kdq1_hiECqYXshXF7hGB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TarrpggafFd1R5VA9bkNgPDTMK1E9kdq1_hiECqYXshXF7hGBG-Q"/>
                    <pic:cNvPicPr>
                      <a:picLocks noChangeAspect="1" noChangeArrowheads="1"/>
                    </pic:cNvPicPr>
                  </pic:nvPicPr>
                  <pic:blipFill>
                    <a:blip r:embed="rId12"/>
                    <a:srcRect/>
                    <a:stretch>
                      <a:fillRect/>
                    </a:stretch>
                  </pic:blipFill>
                  <pic:spPr bwMode="auto">
                    <a:xfrm>
                      <a:off x="0" y="0"/>
                      <a:ext cx="1669886" cy="862065"/>
                    </a:xfrm>
                    <a:prstGeom prst="rect">
                      <a:avLst/>
                    </a:prstGeom>
                    <a:noFill/>
                    <a:ln w="9525">
                      <a:noFill/>
                      <a:miter lim="800000"/>
                      <a:headEnd/>
                      <a:tailEnd/>
                    </a:ln>
                  </pic:spPr>
                </pic:pic>
              </a:graphicData>
            </a:graphic>
          </wp:inline>
        </w:drawing>
      </w:r>
      <w:r>
        <w:rPr>
          <w:rFonts w:ascii="Times New Roman" w:eastAsiaTheme="minorHAnsi" w:hAnsi="Times New Roman" w:cs="Times New Roman"/>
          <w:sz w:val="28"/>
          <w:szCs w:val="28"/>
        </w:rPr>
        <w:t xml:space="preserve">                </w:t>
      </w:r>
      <w:r>
        <w:rPr>
          <w:noProof/>
        </w:rPr>
        <w:drawing>
          <wp:inline distT="0" distB="0" distL="0" distR="0">
            <wp:extent cx="1600200" cy="905607"/>
            <wp:effectExtent l="19050" t="0" r="0" b="0"/>
            <wp:docPr id="18" name="Picture 18" descr="http://1.bp.blogspot.com/_f_fxfoc5Y5E/TDFDNAENucI/AAAAAAAAAA8/BZpdXyBkxQg/s1600/DSC0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_f_fxfoc5Y5E/TDFDNAENucI/AAAAAAAAAA8/BZpdXyBkxQg/s1600/DSC01355.JPG"/>
                    <pic:cNvPicPr>
                      <a:picLocks noChangeAspect="1" noChangeArrowheads="1"/>
                    </pic:cNvPicPr>
                  </pic:nvPicPr>
                  <pic:blipFill>
                    <a:blip r:embed="rId13" cstate="print"/>
                    <a:srcRect/>
                    <a:stretch>
                      <a:fillRect/>
                    </a:stretch>
                  </pic:blipFill>
                  <pic:spPr bwMode="auto">
                    <a:xfrm>
                      <a:off x="0" y="0"/>
                      <a:ext cx="1601550" cy="906371"/>
                    </a:xfrm>
                    <a:prstGeom prst="rect">
                      <a:avLst/>
                    </a:prstGeom>
                    <a:noFill/>
                    <a:ln w="9525">
                      <a:noFill/>
                      <a:miter lim="800000"/>
                      <a:headEnd/>
                      <a:tailEnd/>
                    </a:ln>
                  </pic:spPr>
                </pic:pic>
              </a:graphicData>
            </a:graphic>
          </wp:inline>
        </w:drawing>
      </w:r>
    </w:p>
    <w:p w:rsidR="00CF73D1" w:rsidRPr="008E0446" w:rsidRDefault="000B148A" w:rsidP="008E0446">
      <w:pPr>
        <w:autoSpaceDE w:val="0"/>
        <w:autoSpaceDN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Soft roll                     whole meal bread                             hearth bread </w:t>
      </w:r>
    </w:p>
    <w:p w:rsidR="00CF73D1" w:rsidRDefault="008E0446" w:rsidP="004414D9">
      <w:pPr>
        <w:rPr>
          <w:szCs w:val="24"/>
        </w:rPr>
      </w:pPr>
      <w:bookmarkStart w:id="0" w:name="_GoBack"/>
      <w:r>
        <w:rPr>
          <w:noProof/>
          <w:szCs w:val="24"/>
        </w:rPr>
        <w:lastRenderedPageBreak/>
        <w:drawing>
          <wp:inline distT="0" distB="0" distL="0" distR="0">
            <wp:extent cx="6047642" cy="3675185"/>
            <wp:effectExtent l="19050" t="0" r="0" b="0"/>
            <wp:docPr id="24" name="Picture 24" descr="C:\Users\HDE\Desktop\bread_schemat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DE\Desktop\bread_schematic.gif"/>
                    <pic:cNvPicPr>
                      <a:picLocks noChangeAspect="1" noChangeArrowheads="1"/>
                    </pic:cNvPicPr>
                  </pic:nvPicPr>
                  <pic:blipFill>
                    <a:blip r:embed="rId14"/>
                    <a:srcRect/>
                    <a:stretch>
                      <a:fillRect/>
                    </a:stretch>
                  </pic:blipFill>
                  <pic:spPr bwMode="auto">
                    <a:xfrm>
                      <a:off x="0" y="0"/>
                      <a:ext cx="6049520" cy="3676326"/>
                    </a:xfrm>
                    <a:prstGeom prst="rect">
                      <a:avLst/>
                    </a:prstGeom>
                    <a:noFill/>
                    <a:ln w="9525">
                      <a:noFill/>
                      <a:miter lim="800000"/>
                      <a:headEnd/>
                      <a:tailEnd/>
                    </a:ln>
                  </pic:spPr>
                </pic:pic>
              </a:graphicData>
            </a:graphic>
          </wp:inline>
        </w:drawing>
      </w:r>
      <w:bookmarkEnd w:id="0"/>
    </w:p>
    <w:p w:rsidR="008E0446" w:rsidRDefault="008E0446" w:rsidP="004414D9">
      <w:pPr>
        <w:rPr>
          <w:b/>
          <w:sz w:val="24"/>
          <w:szCs w:val="24"/>
        </w:rPr>
      </w:pPr>
      <w:r w:rsidRPr="008E0446">
        <w:rPr>
          <w:b/>
          <w:sz w:val="24"/>
          <w:szCs w:val="24"/>
        </w:rPr>
        <w:t xml:space="preserve">   Fig: The Chowhound bread process</w:t>
      </w:r>
      <w:r>
        <w:rPr>
          <w:b/>
          <w:sz w:val="24"/>
          <w:szCs w:val="24"/>
        </w:rPr>
        <w:t xml:space="preserve"> </w:t>
      </w:r>
    </w:p>
    <w:p w:rsidR="00951A84" w:rsidRPr="00AE63EF" w:rsidRDefault="00951A84" w:rsidP="00AE63EF">
      <w:pPr>
        <w:pStyle w:val="PlainText"/>
        <w:spacing w:line="360" w:lineRule="auto"/>
        <w:rPr>
          <w:rFonts w:ascii="Times New Roman" w:hAnsi="Times New Roman" w:cs="Times New Roman"/>
          <w:b/>
          <w:sz w:val="28"/>
          <w:szCs w:val="28"/>
        </w:rPr>
      </w:pPr>
    </w:p>
    <w:p w:rsidR="00AE63EF" w:rsidRPr="00AE63EF" w:rsidRDefault="00AE63EF"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Ingredient mixing</w:t>
      </w:r>
      <w:r w:rsidRPr="00AE63EF">
        <w:rPr>
          <w:rFonts w:ascii="Times New Roman" w:eastAsiaTheme="minorHAnsi" w:hAnsi="Times New Roman" w:cs="Times New Roman"/>
          <w:iCs/>
          <w:sz w:val="28"/>
          <w:szCs w:val="28"/>
        </w:rPr>
        <w:t xml:space="preserve">, </w:t>
      </w:r>
      <w:r w:rsidRPr="00AE63EF">
        <w:rPr>
          <w:rFonts w:ascii="Times New Roman" w:eastAsiaTheme="minorHAnsi" w:hAnsi="Times New Roman" w:cs="Times New Roman"/>
          <w:sz w:val="28"/>
          <w:szCs w:val="28"/>
        </w:rPr>
        <w:t>which combines all the ingredients into a uniform mass which promotes development of a strong gluten network and air cells.</w:t>
      </w:r>
    </w:p>
    <w:p w:rsidR="00AE63EF" w:rsidRPr="00AE63EF" w:rsidRDefault="00AE63EF"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Dividing,</w:t>
      </w:r>
      <w:r w:rsidRPr="00AE63EF">
        <w:rPr>
          <w:rFonts w:ascii="Times New Roman" w:eastAsiaTheme="minorHAnsi" w:hAnsi="Times New Roman" w:cs="Times New Roman"/>
          <w:iCs/>
          <w:sz w:val="28"/>
          <w:szCs w:val="28"/>
        </w:rPr>
        <w:t xml:space="preserve"> </w:t>
      </w:r>
      <w:r w:rsidRPr="00AE63EF">
        <w:rPr>
          <w:rFonts w:ascii="Times New Roman" w:eastAsiaTheme="minorHAnsi" w:hAnsi="Times New Roman" w:cs="Times New Roman"/>
          <w:sz w:val="28"/>
          <w:szCs w:val="28"/>
        </w:rPr>
        <w:t>where dough is scaled into correctly sized pieces.</w:t>
      </w:r>
    </w:p>
    <w:p w:rsidR="00AE63EF" w:rsidRPr="00AE63EF" w:rsidRDefault="00AE63EF"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Intermediate proof</w:t>
      </w:r>
      <w:r w:rsidRPr="00AE63EF">
        <w:rPr>
          <w:rFonts w:ascii="Times New Roman" w:eastAsiaTheme="minorHAnsi" w:hAnsi="Times New Roman" w:cs="Times New Roman"/>
          <w:iCs/>
          <w:sz w:val="28"/>
          <w:szCs w:val="28"/>
        </w:rPr>
        <w:t xml:space="preserve"> </w:t>
      </w:r>
      <w:r w:rsidRPr="00AE63EF">
        <w:rPr>
          <w:rFonts w:ascii="Times New Roman" w:eastAsiaTheme="minorHAnsi" w:hAnsi="Times New Roman" w:cs="Times New Roman"/>
          <w:sz w:val="28"/>
          <w:szCs w:val="28"/>
        </w:rPr>
        <w:t>allows the dough to relax and recover after dividing.</w:t>
      </w:r>
    </w:p>
    <w:p w:rsidR="00AE63EF" w:rsidRPr="00AE63EF" w:rsidRDefault="00DC2439"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Molding</w:t>
      </w:r>
      <w:r w:rsidR="00AE63EF" w:rsidRPr="00AE63EF">
        <w:rPr>
          <w:rFonts w:ascii="Times New Roman" w:eastAsiaTheme="minorHAnsi" w:hAnsi="Times New Roman" w:cs="Times New Roman"/>
          <w:iCs/>
          <w:sz w:val="28"/>
          <w:szCs w:val="28"/>
        </w:rPr>
        <w:t xml:space="preserve"> </w:t>
      </w:r>
      <w:r w:rsidR="00AE63EF" w:rsidRPr="00AE63EF">
        <w:rPr>
          <w:rFonts w:ascii="Times New Roman" w:eastAsiaTheme="minorHAnsi" w:hAnsi="Times New Roman" w:cs="Times New Roman"/>
          <w:sz w:val="28"/>
          <w:szCs w:val="28"/>
        </w:rPr>
        <w:t>is when the dough is formed into shape, which often involves flattening and rolling.</w:t>
      </w:r>
    </w:p>
    <w:p w:rsidR="00AE63EF" w:rsidRPr="00AE63EF" w:rsidRDefault="00AE63EF"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Final proof,</w:t>
      </w:r>
      <w:r w:rsidRPr="00AE63EF">
        <w:rPr>
          <w:rFonts w:ascii="Times New Roman" w:eastAsiaTheme="minorHAnsi" w:hAnsi="Times New Roman" w:cs="Times New Roman"/>
          <w:iCs/>
          <w:sz w:val="28"/>
          <w:szCs w:val="28"/>
        </w:rPr>
        <w:t xml:space="preserve"> </w:t>
      </w:r>
      <w:r w:rsidRPr="00AE63EF">
        <w:rPr>
          <w:rFonts w:ascii="Times New Roman" w:eastAsiaTheme="minorHAnsi" w:hAnsi="Times New Roman" w:cs="Times New Roman"/>
          <w:sz w:val="28"/>
          <w:szCs w:val="28"/>
        </w:rPr>
        <w:t>during which the dough is placed in a warm, humid environment and allowed to rise.</w:t>
      </w:r>
    </w:p>
    <w:p w:rsidR="00AE63EF" w:rsidRPr="00AE63EF" w:rsidRDefault="00AE63EF" w:rsidP="00DC2439">
      <w:pPr>
        <w:autoSpaceDE w:val="0"/>
        <w:autoSpaceDN w:val="0"/>
        <w:adjustRightInd w:val="0"/>
        <w:spacing w:after="0" w:line="360" w:lineRule="auto"/>
        <w:jc w:val="both"/>
        <w:rPr>
          <w:rFonts w:ascii="Times New Roman" w:eastAsiaTheme="minorHAnsi" w:hAnsi="Times New Roman" w:cs="Times New Roman"/>
          <w:sz w:val="28"/>
          <w:szCs w:val="28"/>
        </w:rPr>
      </w:pPr>
      <w:r w:rsidRPr="00AE63EF">
        <w:rPr>
          <w:rFonts w:ascii="Times New Roman" w:eastAsiaTheme="minorHAnsi" w:hAnsi="Times New Roman" w:cs="Times New Roman"/>
          <w:b/>
          <w:iCs/>
          <w:sz w:val="28"/>
          <w:szCs w:val="28"/>
        </w:rPr>
        <w:t>Baking</w:t>
      </w:r>
      <w:r w:rsidRPr="00AE63EF">
        <w:rPr>
          <w:rFonts w:ascii="Times New Roman" w:eastAsiaTheme="minorHAnsi" w:hAnsi="Times New Roman" w:cs="Times New Roman"/>
          <w:iCs/>
          <w:sz w:val="28"/>
          <w:szCs w:val="28"/>
        </w:rPr>
        <w:t xml:space="preserve"> </w:t>
      </w:r>
      <w:r>
        <w:rPr>
          <w:rFonts w:ascii="Times New Roman" w:eastAsiaTheme="minorHAnsi" w:hAnsi="Times New Roman" w:cs="Times New Roman"/>
          <w:sz w:val="28"/>
          <w:szCs w:val="28"/>
        </w:rPr>
        <w:t>enables the fi</w:t>
      </w:r>
      <w:r w:rsidRPr="00AE63EF">
        <w:rPr>
          <w:rFonts w:ascii="Times New Roman" w:eastAsiaTheme="minorHAnsi" w:hAnsi="Times New Roman" w:cs="Times New Roman"/>
          <w:sz w:val="28"/>
          <w:szCs w:val="28"/>
        </w:rPr>
        <w:t>nal structure of the dough to be set by heat.</w:t>
      </w:r>
    </w:p>
    <w:p w:rsidR="00951A84" w:rsidRPr="00AE63EF" w:rsidRDefault="00AE63EF" w:rsidP="00DC2439">
      <w:pPr>
        <w:pStyle w:val="PlainText"/>
        <w:spacing w:line="360" w:lineRule="auto"/>
        <w:jc w:val="both"/>
        <w:rPr>
          <w:rFonts w:ascii="Times New Roman" w:hAnsi="Times New Roman" w:cs="Times New Roman"/>
          <w:b/>
          <w:sz w:val="28"/>
          <w:szCs w:val="28"/>
        </w:rPr>
      </w:pPr>
      <w:r w:rsidRPr="00AE63EF">
        <w:rPr>
          <w:rFonts w:ascii="Times New Roman" w:eastAsiaTheme="minorHAnsi" w:hAnsi="Times New Roman" w:cs="Times New Roman"/>
          <w:b/>
          <w:iCs/>
          <w:sz w:val="28"/>
          <w:szCs w:val="28"/>
        </w:rPr>
        <w:t>Slicing and wrapping</w:t>
      </w:r>
      <w:r w:rsidRPr="00AE63EF">
        <w:rPr>
          <w:rFonts w:ascii="Times New Roman" w:eastAsiaTheme="minorHAnsi" w:hAnsi="Times New Roman" w:cs="Times New Roman"/>
          <w:iCs/>
          <w:sz w:val="28"/>
          <w:szCs w:val="28"/>
        </w:rPr>
        <w:t xml:space="preserve"> </w:t>
      </w:r>
      <w:r>
        <w:rPr>
          <w:rFonts w:ascii="Times New Roman" w:eastAsiaTheme="minorHAnsi" w:hAnsi="Times New Roman" w:cs="Times New Roman"/>
          <w:sz w:val="28"/>
          <w:szCs w:val="28"/>
        </w:rPr>
        <w:t>prepare the fi</w:t>
      </w:r>
      <w:r w:rsidRPr="00AE63EF">
        <w:rPr>
          <w:rFonts w:ascii="Times New Roman" w:eastAsiaTheme="minorHAnsi" w:hAnsi="Times New Roman" w:cs="Times New Roman"/>
          <w:sz w:val="28"/>
          <w:szCs w:val="28"/>
        </w:rPr>
        <w:t>nished product for sale.</w:t>
      </w:r>
    </w:p>
    <w:p w:rsidR="00951A84" w:rsidRDefault="00951A84" w:rsidP="00F078AF">
      <w:pPr>
        <w:pStyle w:val="PlainText"/>
        <w:rPr>
          <w:rFonts w:ascii="Times New Roman" w:hAnsi="Times New Roman" w:cs="Times New Roman"/>
          <w:b/>
          <w:sz w:val="28"/>
          <w:szCs w:val="28"/>
        </w:rPr>
      </w:pPr>
    </w:p>
    <w:p w:rsidR="00951A84" w:rsidRDefault="00951A84" w:rsidP="00F078AF">
      <w:pPr>
        <w:pStyle w:val="PlainText"/>
        <w:rPr>
          <w:rFonts w:ascii="Times New Roman" w:hAnsi="Times New Roman" w:cs="Times New Roman"/>
          <w:b/>
          <w:sz w:val="28"/>
          <w:szCs w:val="28"/>
        </w:rPr>
      </w:pPr>
    </w:p>
    <w:p w:rsidR="00951A84" w:rsidRDefault="00F078AF" w:rsidP="00F078AF">
      <w:pPr>
        <w:pStyle w:val="PlainText"/>
        <w:rPr>
          <w:rFonts w:ascii="Times New Roman" w:hAnsi="Times New Roman" w:cs="Times New Roman"/>
          <w:b/>
          <w:sz w:val="28"/>
          <w:szCs w:val="28"/>
        </w:rPr>
      </w:pPr>
      <w:r w:rsidRPr="00F078AF">
        <w:rPr>
          <w:rFonts w:ascii="Times New Roman" w:hAnsi="Times New Roman" w:cs="Times New Roman"/>
          <w:b/>
          <w:sz w:val="28"/>
          <w:szCs w:val="28"/>
        </w:rPr>
        <w:t>PROCEDURE</w:t>
      </w:r>
    </w:p>
    <w:p w:rsidR="001C5E97" w:rsidRPr="00F078AF" w:rsidRDefault="00F078AF" w:rsidP="00F078AF">
      <w:pPr>
        <w:pStyle w:val="PlainText"/>
        <w:rPr>
          <w:rFonts w:ascii="Times New Roman" w:hAnsi="Times New Roman" w:cs="Times New Roman"/>
          <w:b/>
          <w:sz w:val="28"/>
          <w:szCs w:val="28"/>
        </w:rPr>
      </w:pPr>
      <w:r w:rsidRPr="00F078AF">
        <w:rPr>
          <w:rFonts w:ascii="Times New Roman" w:hAnsi="Times New Roman" w:cs="Times New Roman"/>
          <w:b/>
          <w:sz w:val="28"/>
          <w:szCs w:val="28"/>
        </w:rPr>
        <w:t xml:space="preserve"> </w:t>
      </w:r>
    </w:p>
    <w:p w:rsidR="00F078AF" w:rsidRDefault="00F078AF" w:rsidP="00DC2439">
      <w:pPr>
        <w:jc w:val="both"/>
        <w:rPr>
          <w:rFonts w:ascii="Times New Roman" w:hAnsi="Times New Roman" w:cs="Times New Roman"/>
          <w:sz w:val="28"/>
          <w:szCs w:val="28"/>
        </w:rPr>
      </w:pPr>
      <w:r w:rsidRPr="00DC2439">
        <w:rPr>
          <w:rFonts w:ascii="Times New Roman" w:hAnsi="Times New Roman" w:cs="Times New Roman"/>
          <w:sz w:val="28"/>
          <w:szCs w:val="28"/>
        </w:rPr>
        <w:t xml:space="preserve">1-100g of flour were mixed with water according to farinograph water </w:t>
      </w:r>
      <w:r w:rsidR="00DC2439" w:rsidRPr="00DC2439">
        <w:rPr>
          <w:rFonts w:ascii="Times New Roman" w:hAnsi="Times New Roman" w:cs="Times New Roman"/>
          <w:sz w:val="28"/>
          <w:szCs w:val="28"/>
        </w:rPr>
        <w:t>absorption,</w:t>
      </w:r>
      <w:r w:rsidR="00DC2439" w:rsidRPr="005445E2">
        <w:rPr>
          <w:rFonts w:ascii="Times New Roman" w:hAnsi="Times New Roman" w:cs="Times New Roman"/>
          <w:iCs/>
          <w:sz w:val="28"/>
          <w:szCs w:val="28"/>
        </w:rPr>
        <w:t xml:space="preserve"> with</w:t>
      </w:r>
      <w:r w:rsidRPr="005445E2">
        <w:rPr>
          <w:rFonts w:ascii="Times New Roman" w:hAnsi="Times New Roman" w:cs="Times New Roman"/>
          <w:sz w:val="28"/>
          <w:szCs w:val="28"/>
        </w:rPr>
        <w:t xml:space="preserve"> </w:t>
      </w:r>
      <w:r w:rsidRPr="005445E2">
        <w:rPr>
          <w:rFonts w:ascii="Times New Roman" w:hAnsi="Times New Roman" w:cs="Times New Roman"/>
          <w:iCs/>
          <w:sz w:val="28"/>
          <w:szCs w:val="28"/>
        </w:rPr>
        <w:t>2% salt, 2% dry yeast, on flour weight basis, the flour and other ingredients mixing for 8 min</w:t>
      </w:r>
      <w:r>
        <w:rPr>
          <w:rFonts w:ascii="Times New Roman" w:hAnsi="Times New Roman" w:cs="Times New Roman"/>
          <w:sz w:val="28"/>
          <w:szCs w:val="28"/>
        </w:rPr>
        <w:t>.</w:t>
      </w:r>
    </w:p>
    <w:p w:rsidR="00F078AF" w:rsidRDefault="00F078AF" w:rsidP="00DC2439">
      <w:pPr>
        <w:jc w:val="both"/>
        <w:rPr>
          <w:rFonts w:ascii="Times New Roman" w:hAnsi="Times New Roman" w:cs="Times New Roman"/>
          <w:sz w:val="28"/>
          <w:szCs w:val="28"/>
        </w:rPr>
      </w:pPr>
      <w:r>
        <w:rPr>
          <w:rFonts w:ascii="Times New Roman" w:hAnsi="Times New Roman" w:cs="Times New Roman"/>
          <w:sz w:val="28"/>
          <w:szCs w:val="28"/>
        </w:rPr>
        <w:t>2-</w:t>
      </w:r>
      <w:r w:rsidRPr="00F078AF">
        <w:rPr>
          <w:rFonts w:ascii="Times New Roman" w:hAnsi="Times New Roman" w:cs="Times New Roman"/>
          <w:sz w:val="28"/>
          <w:szCs w:val="28"/>
        </w:rPr>
        <w:t xml:space="preserve"> </w:t>
      </w:r>
      <w:r w:rsidRPr="005445E2">
        <w:rPr>
          <w:rFonts w:ascii="Times New Roman" w:hAnsi="Times New Roman" w:cs="Times New Roman"/>
          <w:sz w:val="28"/>
          <w:szCs w:val="28"/>
        </w:rPr>
        <w:t>The dough left for fermentation at 26°C ±1 for 105 minutes in a controlled fermentation cabinet</w:t>
      </w:r>
      <w:r>
        <w:rPr>
          <w:rFonts w:ascii="Times New Roman" w:hAnsi="Times New Roman" w:cs="Times New Roman"/>
          <w:sz w:val="28"/>
          <w:szCs w:val="28"/>
        </w:rPr>
        <w:t xml:space="preserve">. </w:t>
      </w:r>
      <w:r w:rsidRPr="005445E2">
        <w:rPr>
          <w:rFonts w:ascii="Times New Roman" w:hAnsi="Times New Roman" w:cs="Times New Roman"/>
          <w:sz w:val="28"/>
          <w:szCs w:val="28"/>
        </w:rPr>
        <w:t>The dough punched and left for 15min at 26°C</w:t>
      </w:r>
      <w:r w:rsidRPr="005445E2">
        <w:rPr>
          <w:rFonts w:ascii="Times New Roman" w:hAnsi="Times New Roman" w:cs="Times New Roman"/>
          <w:sz w:val="28"/>
          <w:szCs w:val="28"/>
          <w:vertAlign w:val="superscript"/>
        </w:rPr>
        <w:t xml:space="preserve"> </w:t>
      </w:r>
      <w:r w:rsidRPr="005445E2">
        <w:rPr>
          <w:rFonts w:ascii="Times New Roman" w:hAnsi="Times New Roman" w:cs="Times New Roman"/>
          <w:sz w:val="28"/>
          <w:szCs w:val="28"/>
        </w:rPr>
        <w:t>±1 fermentation. The dough maybe divided into part. Pieces round and sheeted then rolled and panned.</w:t>
      </w:r>
    </w:p>
    <w:p w:rsidR="00F078AF" w:rsidRPr="00DC2439" w:rsidRDefault="00F078AF" w:rsidP="00DC2439">
      <w:pPr>
        <w:jc w:val="both"/>
        <w:rPr>
          <w:rFonts w:ascii="Times New Roman" w:hAnsi="Times New Roman" w:cs="Times New Roman"/>
          <w:iCs/>
          <w:sz w:val="28"/>
          <w:szCs w:val="28"/>
        </w:rPr>
      </w:pPr>
      <w:r w:rsidRPr="00DC2439">
        <w:rPr>
          <w:rFonts w:ascii="Times New Roman" w:hAnsi="Times New Roman" w:cs="Times New Roman"/>
          <w:iCs/>
          <w:sz w:val="28"/>
          <w:szCs w:val="28"/>
        </w:rPr>
        <w:t xml:space="preserve">3- The </w:t>
      </w:r>
      <w:r w:rsidR="00DC2439" w:rsidRPr="00DC2439">
        <w:rPr>
          <w:rFonts w:ascii="Times New Roman" w:hAnsi="Times New Roman" w:cs="Times New Roman"/>
          <w:iCs/>
          <w:sz w:val="28"/>
          <w:szCs w:val="28"/>
        </w:rPr>
        <w:t>proofing almost was</w:t>
      </w:r>
      <w:r w:rsidRPr="00DC2439">
        <w:rPr>
          <w:rFonts w:ascii="Times New Roman" w:hAnsi="Times New Roman" w:cs="Times New Roman"/>
          <w:iCs/>
          <w:sz w:val="28"/>
          <w:szCs w:val="28"/>
        </w:rPr>
        <w:t xml:space="preserve"> at 35°C with 75-85 relative humidity for 50 min, The panned dough after proofing bake with thermostatically controlled temperature oven at 200±4 °C for 20 minutes.</w:t>
      </w:r>
    </w:p>
    <w:p w:rsidR="00F078AF" w:rsidRPr="00DC2439" w:rsidRDefault="00F078AF" w:rsidP="00DC2439">
      <w:pPr>
        <w:jc w:val="both"/>
        <w:rPr>
          <w:rFonts w:ascii="Times New Roman" w:hAnsi="Times New Roman" w:cs="Times New Roman"/>
          <w:iCs/>
          <w:sz w:val="28"/>
          <w:szCs w:val="28"/>
        </w:rPr>
      </w:pPr>
      <w:r w:rsidRPr="00DC2439">
        <w:rPr>
          <w:rFonts w:ascii="Times New Roman" w:hAnsi="Times New Roman" w:cs="Times New Roman"/>
          <w:iCs/>
          <w:sz w:val="28"/>
          <w:szCs w:val="28"/>
        </w:rPr>
        <w:t xml:space="preserve">4-  The baked </w:t>
      </w:r>
      <w:r w:rsidR="00DC2439" w:rsidRPr="00DC2439">
        <w:rPr>
          <w:rFonts w:ascii="Times New Roman" w:hAnsi="Times New Roman" w:cs="Times New Roman"/>
          <w:iCs/>
          <w:sz w:val="28"/>
          <w:szCs w:val="28"/>
        </w:rPr>
        <w:t>loaf cooled</w:t>
      </w:r>
      <w:r w:rsidRPr="00DC2439">
        <w:rPr>
          <w:rFonts w:ascii="Times New Roman" w:hAnsi="Times New Roman" w:cs="Times New Roman"/>
          <w:iCs/>
          <w:sz w:val="28"/>
          <w:szCs w:val="28"/>
        </w:rPr>
        <w:t xml:space="preserve"> at room temperature for at least one hour. Bread loaf volume measured by a grain displacement (using lentil grains) weight of loaf also measured for calculation of specific loaf volume by following equation: </w:t>
      </w:r>
    </w:p>
    <w:p w:rsidR="00AE63EF" w:rsidRPr="005445E2" w:rsidRDefault="00AE63EF" w:rsidP="00F078AF">
      <w:pPr>
        <w:autoSpaceDE w:val="0"/>
        <w:autoSpaceDN w:val="0"/>
        <w:adjustRightInd w:val="0"/>
        <w:spacing w:after="0" w:line="360" w:lineRule="auto"/>
        <w:rPr>
          <w:rFonts w:ascii="Times New Roman" w:hAnsi="Times New Roman" w:cs="Times New Roman"/>
          <w:sz w:val="28"/>
          <w:szCs w:val="28"/>
        </w:rPr>
      </w:pPr>
    </w:p>
    <w:p w:rsidR="00F078AF" w:rsidRPr="005445E2" w:rsidRDefault="00F078AF" w:rsidP="00F078A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85185" cy="492125"/>
            <wp:effectExtent l="1905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385185" cy="492125"/>
                    </a:xfrm>
                    <a:prstGeom prst="rect">
                      <a:avLst/>
                    </a:prstGeom>
                    <a:noFill/>
                    <a:ln w="9525">
                      <a:noFill/>
                      <a:miter lim="800000"/>
                      <a:headEnd/>
                      <a:tailEnd/>
                    </a:ln>
                  </pic:spPr>
                </pic:pic>
              </a:graphicData>
            </a:graphic>
          </wp:inline>
        </w:drawing>
      </w:r>
    </w:p>
    <w:p w:rsidR="00F078AF" w:rsidRPr="00F078AF" w:rsidRDefault="00F078AF" w:rsidP="00F078AF">
      <w:pPr>
        <w:autoSpaceDE w:val="0"/>
        <w:autoSpaceDN w:val="0"/>
        <w:adjustRightInd w:val="0"/>
        <w:spacing w:after="0" w:line="360" w:lineRule="auto"/>
        <w:jc w:val="both"/>
        <w:rPr>
          <w:rFonts w:ascii="Times New Roman" w:hAnsi="Times New Roman" w:cs="Times New Roman"/>
          <w:sz w:val="28"/>
          <w:szCs w:val="28"/>
        </w:rPr>
      </w:pPr>
    </w:p>
    <w:p w:rsidR="00F078AF" w:rsidRDefault="00F078AF" w:rsidP="004414D9">
      <w:pPr>
        <w:rPr>
          <w:b/>
          <w:sz w:val="24"/>
          <w:szCs w:val="24"/>
        </w:rPr>
      </w:pPr>
    </w:p>
    <w:p w:rsidR="008E0446" w:rsidRPr="008E0446" w:rsidRDefault="008E0446" w:rsidP="004414D9">
      <w:pPr>
        <w:rPr>
          <w:b/>
          <w:sz w:val="24"/>
          <w:szCs w:val="24"/>
        </w:rPr>
      </w:pPr>
    </w:p>
    <w:sectPr w:rsidR="008E0446" w:rsidRPr="008E0446" w:rsidSect="005A1FD6">
      <w:headerReference w:type="default" r:id="rId16"/>
      <w:footerReference w:type="default" r:id="rId17"/>
      <w:pgSz w:w="12240" w:h="15840"/>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E5" w:rsidRDefault="00FC6EE5" w:rsidP="005D0940">
      <w:pPr>
        <w:spacing w:after="0" w:line="240" w:lineRule="auto"/>
      </w:pPr>
      <w:r>
        <w:separator/>
      </w:r>
    </w:p>
  </w:endnote>
  <w:endnote w:type="continuationSeparator" w:id="0">
    <w:p w:rsidR="00FC6EE5" w:rsidRDefault="00FC6EE5" w:rsidP="005D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alatino-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410"/>
      <w:docPartObj>
        <w:docPartGallery w:val="Page Numbers (Bottom of Page)"/>
        <w:docPartUnique/>
      </w:docPartObj>
    </w:sdtPr>
    <w:sdtEndPr/>
    <w:sdtContent>
      <w:p w:rsidR="002460C1" w:rsidRDefault="00FC6EE5">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1" inset=",0,,0">
                <w:txbxContent>
                  <w:p w:rsidR="002460C1" w:rsidRDefault="004A0C51">
                    <w:pPr>
                      <w:jc w:val="center"/>
                    </w:pPr>
                    <w:r>
                      <w:fldChar w:fldCharType="begin"/>
                    </w:r>
                    <w:r>
                      <w:instrText xml:space="preserve"> PAGE    \* MERGEFORMAT </w:instrText>
                    </w:r>
                    <w:r>
                      <w:fldChar w:fldCharType="separate"/>
                    </w:r>
                    <w:r w:rsidR="00F05B7F">
                      <w:rPr>
                        <w:noProof/>
                      </w:rPr>
                      <w:t>3</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E5" w:rsidRDefault="00FC6EE5" w:rsidP="005D0940">
      <w:pPr>
        <w:spacing w:after="0" w:line="240" w:lineRule="auto"/>
      </w:pPr>
      <w:r>
        <w:separator/>
      </w:r>
    </w:p>
  </w:footnote>
  <w:footnote w:type="continuationSeparator" w:id="0">
    <w:p w:rsidR="00FC6EE5" w:rsidRDefault="00FC6EE5" w:rsidP="005D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C1" w:rsidRPr="002B378C" w:rsidRDefault="007577CE" w:rsidP="00950031">
    <w:pPr>
      <w:pStyle w:val="Header"/>
      <w:rPr>
        <w:rFonts w:ascii="Monotype Corsiva" w:hAnsi="Monotype Corsiva"/>
        <w:b/>
        <w:bCs/>
        <w:sz w:val="28"/>
        <w:szCs w:val="28"/>
      </w:rPr>
    </w:pPr>
    <w:r>
      <w:rPr>
        <w:rFonts w:ascii="Monotype Corsiva" w:hAnsi="Monotype Corsiva"/>
        <w:b/>
        <w:bCs/>
        <w:sz w:val="28"/>
        <w:szCs w:val="28"/>
      </w:rPr>
      <w:t xml:space="preserve">Bread </w:t>
    </w:r>
    <w:r w:rsidR="00D75214">
      <w:rPr>
        <w:rFonts w:ascii="Monotype Corsiva" w:hAnsi="Monotype Corsiva"/>
        <w:b/>
        <w:bCs/>
        <w:sz w:val="28"/>
        <w:szCs w:val="28"/>
      </w:rPr>
      <w:t>a</w:t>
    </w:r>
    <w:r>
      <w:rPr>
        <w:rFonts w:ascii="Monotype Corsiva" w:hAnsi="Monotype Corsiva"/>
        <w:b/>
        <w:bCs/>
        <w:sz w:val="28"/>
        <w:szCs w:val="28"/>
      </w:rPr>
      <w:t xml:space="preserve">nd Pastry </w:t>
    </w:r>
    <w:r w:rsidR="002460C1">
      <w:rPr>
        <w:rFonts w:ascii="Monotype Corsiva" w:hAnsi="Monotype Corsiva"/>
        <w:b/>
        <w:bCs/>
        <w:sz w:val="28"/>
        <w:szCs w:val="28"/>
      </w:rPr>
      <w:t>–</w:t>
    </w:r>
    <w:r w:rsidR="002460C1" w:rsidRPr="002B378C">
      <w:rPr>
        <w:rFonts w:ascii="Monotype Corsiva" w:hAnsi="Monotype Corsiva"/>
        <w:b/>
        <w:bCs/>
        <w:sz w:val="28"/>
        <w:szCs w:val="28"/>
      </w:rPr>
      <w:t xml:space="preserve"> </w:t>
    </w:r>
    <w:r w:rsidRPr="002B378C">
      <w:rPr>
        <w:rFonts w:ascii="Monotype Corsiva" w:hAnsi="Monotype Corsiva"/>
        <w:b/>
        <w:bCs/>
        <w:sz w:val="28"/>
        <w:szCs w:val="28"/>
      </w:rPr>
      <w:t>Practical</w:t>
    </w:r>
    <w:r>
      <w:rPr>
        <w:rFonts w:ascii="Monotype Corsiva" w:hAnsi="Monotype Corsiva"/>
        <w:b/>
        <w:bCs/>
        <w:sz w:val="28"/>
        <w:szCs w:val="28"/>
      </w:rPr>
      <w:t xml:space="preserve">                       </w:t>
    </w:r>
    <w:r w:rsidR="004414D9">
      <w:rPr>
        <w:rFonts w:ascii="Monotype Corsiva" w:hAnsi="Monotype Corsiva"/>
        <w:b/>
        <w:bCs/>
        <w:sz w:val="28"/>
        <w:szCs w:val="28"/>
      </w:rPr>
      <w:t xml:space="preserve">                                      Methods of Bread Production                                                           </w:t>
    </w:r>
  </w:p>
  <w:p w:rsidR="002460C1" w:rsidRDefault="002460C1" w:rsidP="00D75214">
    <w:pPr>
      <w:pStyle w:val="Header"/>
      <w:tabs>
        <w:tab w:val="clear" w:pos="4703"/>
        <w:tab w:val="clear" w:pos="9406"/>
        <w:tab w:val="left" w:pos="6555"/>
        <w:tab w:val="left" w:pos="6690"/>
        <w:tab w:val="left" w:pos="6735"/>
      </w:tabs>
      <w:rPr>
        <w:rFonts w:ascii="Monotype Corsiva" w:hAnsi="Monotype Corsiva"/>
        <w:b/>
        <w:bCs/>
        <w:sz w:val="28"/>
        <w:szCs w:val="28"/>
      </w:rPr>
    </w:pPr>
    <w:r>
      <w:rPr>
        <w:rFonts w:ascii="Monotype Corsiva" w:hAnsi="Monotype Corsiva"/>
        <w:b/>
        <w:bCs/>
        <w:sz w:val="28"/>
        <w:szCs w:val="28"/>
      </w:rPr>
      <w:t xml:space="preserve">Food Technology Department </w:t>
    </w:r>
    <w:r w:rsidR="00D75214">
      <w:rPr>
        <w:rFonts w:ascii="Monotype Corsiva" w:hAnsi="Monotype Corsiva"/>
        <w:b/>
        <w:bCs/>
        <w:sz w:val="28"/>
        <w:szCs w:val="28"/>
      </w:rPr>
      <w:tab/>
      <w:t xml:space="preserve"> Class 3</w:t>
    </w:r>
    <w:r w:rsidR="00D75214">
      <w:rPr>
        <w:rFonts w:ascii="Monotype Corsiva" w:hAnsi="Monotype Corsiva"/>
        <w:b/>
        <w:bCs/>
        <w:sz w:val="28"/>
        <w:szCs w:val="28"/>
      </w:rPr>
      <w:tab/>
    </w:r>
  </w:p>
  <w:p w:rsidR="002D2749" w:rsidRDefault="002460C1" w:rsidP="00950031">
    <w:pPr>
      <w:pStyle w:val="Header"/>
      <w:rPr>
        <w:rFonts w:ascii="Monotype Corsiva" w:hAnsi="Monotype Corsiva"/>
        <w:b/>
        <w:bCs/>
        <w:sz w:val="24"/>
        <w:szCs w:val="24"/>
      </w:rPr>
    </w:pPr>
    <w:r>
      <w:rPr>
        <w:rFonts w:ascii="Monotype Corsiva" w:hAnsi="Monotype Corsiva"/>
        <w:b/>
        <w:bCs/>
        <w:sz w:val="24"/>
        <w:szCs w:val="24"/>
      </w:rPr>
      <w:t xml:space="preserve"> </w:t>
    </w:r>
  </w:p>
  <w:p w:rsidR="002460C1" w:rsidRPr="00415FB9" w:rsidRDefault="002460C1" w:rsidP="00950031">
    <w:pPr>
      <w:pStyle w:val="Header"/>
      <w:rPr>
        <w:rFonts w:ascii="Monotype Corsiva" w:hAnsi="Monotype Corsiva"/>
        <w:b/>
        <w:bCs/>
        <w:sz w:val="24"/>
        <w:szCs w:val="24"/>
      </w:rPr>
    </w:pPr>
    <w:r>
      <w:rPr>
        <w:rFonts w:ascii="Monotype Corsiva" w:hAnsi="Monotype Corsiva"/>
        <w:b/>
        <w:bCs/>
        <w:sz w:val="24"/>
        <w:szCs w:val="24"/>
      </w:rPr>
      <w:t xml:space="preserve">                                           </w:t>
    </w:r>
    <w:r w:rsidR="007B2EB2">
      <w:rPr>
        <w:rFonts w:ascii="Monotype Corsiva" w:hAnsi="Monotype Corsiva"/>
        <w:b/>
        <w:bCs/>
        <w:sz w:val="24"/>
        <w:szCs w:val="24"/>
      </w:rPr>
      <w:t xml:space="preserve">                              </w:t>
    </w:r>
    <w:r>
      <w:rPr>
        <w:rFonts w:ascii="Monotype Corsiva" w:hAnsi="Monotype Corsiva"/>
        <w:b/>
        <w:bCs/>
        <w:sz w:val="24"/>
        <w:szCs w:val="24"/>
      </w:rPr>
      <w:t xml:space="preserve"> </w:t>
    </w:r>
    <w:r w:rsidR="007B2EB2">
      <w:rPr>
        <w:rFonts w:ascii="Monotype Corsiva" w:hAnsi="Monotype Corsiva"/>
        <w:b/>
        <w:bCs/>
        <w:sz w:val="24"/>
        <w:szCs w:val="24"/>
      </w:rPr>
      <w:t xml:space="preserve">Laboratory </w:t>
    </w:r>
    <w:r w:rsidR="007577CE" w:rsidRPr="00415FB9">
      <w:rPr>
        <w:rFonts w:ascii="Monotype Corsiva" w:hAnsi="Monotype Corsiva"/>
        <w:b/>
        <w:bCs/>
        <w:sz w:val="24"/>
        <w:szCs w:val="24"/>
      </w:rPr>
      <w:t>(</w:t>
    </w:r>
    <w:r w:rsidR="004414D9">
      <w:rPr>
        <w:rFonts w:ascii="Monotype Corsiva" w:hAnsi="Monotype Corsiva"/>
        <w:b/>
        <w:bCs/>
        <w:sz w:val="24"/>
        <w:szCs w:val="24"/>
      </w:rPr>
      <w:t>3</w:t>
    </w:r>
    <w:r>
      <w:rPr>
        <w:rFonts w:ascii="Monotype Corsiva" w:hAnsi="Monotype Corsiva"/>
        <w:b/>
        <w:bCs/>
        <w:sz w:val="24"/>
        <w:szCs w:val="24"/>
      </w:rPr>
      <w:t>)</w:t>
    </w:r>
  </w:p>
  <w:p w:rsidR="002460C1" w:rsidRPr="00415FB9" w:rsidRDefault="00FC6EE5" w:rsidP="007B2EB2">
    <w:pPr>
      <w:pStyle w:val="Header"/>
      <w:rPr>
        <w:rFonts w:ascii="Monotype Corsiva" w:hAnsi="Monotype Corsiva"/>
        <w:b/>
        <w:bCs/>
        <w:sz w:val="24"/>
        <w:szCs w:val="24"/>
      </w:rPr>
    </w:pPr>
    <w:r>
      <w:rPr>
        <w:rFonts w:ascii="Monotype Corsiva" w:hAnsi="Monotype Corsiva"/>
        <w:b/>
        <w:bCs/>
        <w:noProof/>
        <w:sz w:val="24"/>
        <w:szCs w:val="24"/>
      </w:rPr>
      <w:pict>
        <v:shapetype id="_x0000_t32" coordsize="21600,21600" o:spt="32" o:oned="t" path="m,l21600,21600e" filled="f">
          <v:path arrowok="t" fillok="f" o:connecttype="none"/>
          <o:lock v:ext="edit" shapetype="t"/>
        </v:shapetype>
        <v:shape id="_x0000_s2049" type="#_x0000_t32" style="position:absolute;margin-left:-28.3pt;margin-top:7.55pt;width:526.25pt;height:.05pt;z-index:251658240" o:connectortype="straight" strokeweight="1pt">
          <v:imagedata embosscolor="shadow add(51)"/>
          <v:shadow on="t" type="emboss" color="lineOrFill darken(153)" color2="shadow add(102)" offset="-1pt,-1pt"/>
          <w10:wrap anchorx="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5.2pt;height:225.2pt" o:bullet="t">
        <v:imagedata r:id="rId1" o:title="art7237"/>
      </v:shape>
    </w:pict>
  </w:numPicBullet>
  <w:numPicBullet w:numPicBulletId="1">
    <w:pict>
      <v:shape id="_x0000_i1043" type="#_x0000_t75" style="width:225.2pt;height:225.2pt" o:bullet="t">
        <v:imagedata r:id="rId2" o:title="art7238"/>
      </v:shape>
    </w:pict>
  </w:numPicBullet>
  <w:abstractNum w:abstractNumId="0" w15:restartNumberingAfterBreak="0">
    <w:nsid w:val="039649C0"/>
    <w:multiLevelType w:val="hybridMultilevel"/>
    <w:tmpl w:val="D8E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E48"/>
    <w:multiLevelType w:val="hybridMultilevel"/>
    <w:tmpl w:val="DDCC671C"/>
    <w:lvl w:ilvl="0" w:tplc="4808E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5217E"/>
    <w:multiLevelType w:val="multilevel"/>
    <w:tmpl w:val="2BC4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15872"/>
    <w:multiLevelType w:val="hybridMultilevel"/>
    <w:tmpl w:val="3BA47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479C7"/>
    <w:multiLevelType w:val="hybridMultilevel"/>
    <w:tmpl w:val="38A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3ACB"/>
    <w:multiLevelType w:val="hybridMultilevel"/>
    <w:tmpl w:val="76865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03BA5"/>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B4B6B"/>
    <w:multiLevelType w:val="hybridMultilevel"/>
    <w:tmpl w:val="A27ABBBA"/>
    <w:lvl w:ilvl="0" w:tplc="09FC8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22670"/>
    <w:multiLevelType w:val="hybridMultilevel"/>
    <w:tmpl w:val="7D6E871A"/>
    <w:lvl w:ilvl="0" w:tplc="3FCE472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57BD"/>
    <w:multiLevelType w:val="multilevel"/>
    <w:tmpl w:val="5A0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B61D8"/>
    <w:multiLevelType w:val="multilevel"/>
    <w:tmpl w:val="CE4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64B"/>
    <w:multiLevelType w:val="hybridMultilevel"/>
    <w:tmpl w:val="A9CEB166"/>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26D45745"/>
    <w:multiLevelType w:val="hybridMultilevel"/>
    <w:tmpl w:val="6B5E8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00C3A"/>
    <w:multiLevelType w:val="hybridMultilevel"/>
    <w:tmpl w:val="5CEA09B6"/>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32CFA"/>
    <w:multiLevelType w:val="hybridMultilevel"/>
    <w:tmpl w:val="FFA4DD1A"/>
    <w:lvl w:ilvl="0" w:tplc="04090001">
      <w:start w:val="1"/>
      <w:numFmt w:val="bullet"/>
      <w:lvlText w:val=""/>
      <w:lvlJc w:val="left"/>
      <w:pPr>
        <w:ind w:left="720" w:hanging="360"/>
      </w:pPr>
      <w:rPr>
        <w:rFonts w:ascii="Symbol" w:hAnsi="Symbol" w:hint="default"/>
      </w:rPr>
    </w:lvl>
    <w:lvl w:ilvl="1" w:tplc="A842967A">
      <w:numFmt w:val="bullet"/>
      <w:lvlText w:val="•"/>
      <w:lvlJc w:val="left"/>
      <w:pPr>
        <w:ind w:left="1440" w:hanging="360"/>
      </w:pPr>
      <w:rPr>
        <w:rFonts w:ascii="Times-Roman" w:eastAsia="Times-Roman" w:hAnsi="Times-Roman"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A3115"/>
    <w:multiLevelType w:val="hybridMultilevel"/>
    <w:tmpl w:val="829AEB2E"/>
    <w:lvl w:ilvl="0" w:tplc="D98C5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7016CC"/>
    <w:multiLevelType w:val="hybridMultilevel"/>
    <w:tmpl w:val="A3E0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D13C2"/>
    <w:multiLevelType w:val="hybridMultilevel"/>
    <w:tmpl w:val="2872F1AC"/>
    <w:lvl w:ilvl="0" w:tplc="3F204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263614"/>
    <w:multiLevelType w:val="hybridMultilevel"/>
    <w:tmpl w:val="9E8288CE"/>
    <w:lvl w:ilvl="0" w:tplc="CAD86238">
      <w:start w:val="1"/>
      <w:numFmt w:val="bullet"/>
      <w:lvlText w:val=""/>
      <w:lvlPicBulletId w:val="0"/>
      <w:lvlJc w:val="left"/>
      <w:pPr>
        <w:tabs>
          <w:tab w:val="num" w:pos="720"/>
        </w:tabs>
        <w:ind w:left="720" w:hanging="360"/>
      </w:pPr>
      <w:rPr>
        <w:rFonts w:ascii="Symbol" w:hAnsi="Symbol" w:hint="default"/>
      </w:rPr>
    </w:lvl>
    <w:lvl w:ilvl="1" w:tplc="9964259A">
      <w:start w:val="658"/>
      <w:numFmt w:val="bullet"/>
      <w:lvlText w:val=""/>
      <w:lvlPicBulletId w:val="1"/>
      <w:lvlJc w:val="left"/>
      <w:pPr>
        <w:tabs>
          <w:tab w:val="num" w:pos="1440"/>
        </w:tabs>
        <w:ind w:left="1440" w:hanging="360"/>
      </w:pPr>
      <w:rPr>
        <w:rFonts w:ascii="Symbol" w:hAnsi="Symbol" w:hint="default"/>
      </w:rPr>
    </w:lvl>
    <w:lvl w:ilvl="2" w:tplc="DA6A8E78" w:tentative="1">
      <w:start w:val="1"/>
      <w:numFmt w:val="bullet"/>
      <w:lvlText w:val=""/>
      <w:lvlPicBulletId w:val="0"/>
      <w:lvlJc w:val="left"/>
      <w:pPr>
        <w:tabs>
          <w:tab w:val="num" w:pos="2160"/>
        </w:tabs>
        <w:ind w:left="2160" w:hanging="360"/>
      </w:pPr>
      <w:rPr>
        <w:rFonts w:ascii="Symbol" w:hAnsi="Symbol" w:hint="default"/>
      </w:rPr>
    </w:lvl>
    <w:lvl w:ilvl="3" w:tplc="38162410" w:tentative="1">
      <w:start w:val="1"/>
      <w:numFmt w:val="bullet"/>
      <w:lvlText w:val=""/>
      <w:lvlPicBulletId w:val="0"/>
      <w:lvlJc w:val="left"/>
      <w:pPr>
        <w:tabs>
          <w:tab w:val="num" w:pos="2880"/>
        </w:tabs>
        <w:ind w:left="2880" w:hanging="360"/>
      </w:pPr>
      <w:rPr>
        <w:rFonts w:ascii="Symbol" w:hAnsi="Symbol" w:hint="default"/>
      </w:rPr>
    </w:lvl>
    <w:lvl w:ilvl="4" w:tplc="EBC44DE4" w:tentative="1">
      <w:start w:val="1"/>
      <w:numFmt w:val="bullet"/>
      <w:lvlText w:val=""/>
      <w:lvlPicBulletId w:val="0"/>
      <w:lvlJc w:val="left"/>
      <w:pPr>
        <w:tabs>
          <w:tab w:val="num" w:pos="3600"/>
        </w:tabs>
        <w:ind w:left="3600" w:hanging="360"/>
      </w:pPr>
      <w:rPr>
        <w:rFonts w:ascii="Symbol" w:hAnsi="Symbol" w:hint="default"/>
      </w:rPr>
    </w:lvl>
    <w:lvl w:ilvl="5" w:tplc="801659A4" w:tentative="1">
      <w:start w:val="1"/>
      <w:numFmt w:val="bullet"/>
      <w:lvlText w:val=""/>
      <w:lvlPicBulletId w:val="0"/>
      <w:lvlJc w:val="left"/>
      <w:pPr>
        <w:tabs>
          <w:tab w:val="num" w:pos="4320"/>
        </w:tabs>
        <w:ind w:left="4320" w:hanging="360"/>
      </w:pPr>
      <w:rPr>
        <w:rFonts w:ascii="Symbol" w:hAnsi="Symbol" w:hint="default"/>
      </w:rPr>
    </w:lvl>
    <w:lvl w:ilvl="6" w:tplc="3C027AE8" w:tentative="1">
      <w:start w:val="1"/>
      <w:numFmt w:val="bullet"/>
      <w:lvlText w:val=""/>
      <w:lvlPicBulletId w:val="0"/>
      <w:lvlJc w:val="left"/>
      <w:pPr>
        <w:tabs>
          <w:tab w:val="num" w:pos="5040"/>
        </w:tabs>
        <w:ind w:left="5040" w:hanging="360"/>
      </w:pPr>
      <w:rPr>
        <w:rFonts w:ascii="Symbol" w:hAnsi="Symbol" w:hint="default"/>
      </w:rPr>
    </w:lvl>
    <w:lvl w:ilvl="7" w:tplc="71949DC8" w:tentative="1">
      <w:start w:val="1"/>
      <w:numFmt w:val="bullet"/>
      <w:lvlText w:val=""/>
      <w:lvlPicBulletId w:val="0"/>
      <w:lvlJc w:val="left"/>
      <w:pPr>
        <w:tabs>
          <w:tab w:val="num" w:pos="5760"/>
        </w:tabs>
        <w:ind w:left="5760" w:hanging="360"/>
      </w:pPr>
      <w:rPr>
        <w:rFonts w:ascii="Symbol" w:hAnsi="Symbol" w:hint="default"/>
      </w:rPr>
    </w:lvl>
    <w:lvl w:ilvl="8" w:tplc="8F1CD050"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E941B06"/>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11E73"/>
    <w:multiLevelType w:val="hybridMultilevel"/>
    <w:tmpl w:val="F414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9607AE">
      <w:start w:val="1"/>
      <w:numFmt w:val="decimal"/>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63D1E"/>
    <w:multiLevelType w:val="hybridMultilevel"/>
    <w:tmpl w:val="C70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2221D"/>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F2200"/>
    <w:multiLevelType w:val="hybridMultilevel"/>
    <w:tmpl w:val="9320B05C"/>
    <w:lvl w:ilvl="0" w:tplc="1E565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3473"/>
    <w:multiLevelType w:val="hybridMultilevel"/>
    <w:tmpl w:val="97A64480"/>
    <w:lvl w:ilvl="0" w:tplc="03961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5611D"/>
    <w:multiLevelType w:val="hybridMultilevel"/>
    <w:tmpl w:val="8F54F0A6"/>
    <w:lvl w:ilvl="0" w:tplc="204AF6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C7E90"/>
    <w:multiLevelType w:val="hybridMultilevel"/>
    <w:tmpl w:val="167623AA"/>
    <w:lvl w:ilvl="0" w:tplc="F2B227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36F93"/>
    <w:multiLevelType w:val="hybridMultilevel"/>
    <w:tmpl w:val="7988E744"/>
    <w:lvl w:ilvl="0" w:tplc="6B92519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62C0B"/>
    <w:multiLevelType w:val="multilevel"/>
    <w:tmpl w:val="AF4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F5579"/>
    <w:multiLevelType w:val="hybridMultilevel"/>
    <w:tmpl w:val="410E0CD2"/>
    <w:lvl w:ilvl="0" w:tplc="DF00A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11D6F"/>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05F71"/>
    <w:multiLevelType w:val="hybridMultilevel"/>
    <w:tmpl w:val="6ECE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057A0"/>
    <w:multiLevelType w:val="hybridMultilevel"/>
    <w:tmpl w:val="B784F64C"/>
    <w:lvl w:ilvl="0" w:tplc="03961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165D5"/>
    <w:multiLevelType w:val="hybridMultilevel"/>
    <w:tmpl w:val="ECD40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5150C"/>
    <w:multiLevelType w:val="hybridMultilevel"/>
    <w:tmpl w:val="1228E69A"/>
    <w:lvl w:ilvl="0" w:tplc="79925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B69FF"/>
    <w:multiLevelType w:val="hybridMultilevel"/>
    <w:tmpl w:val="3198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21617D"/>
    <w:multiLevelType w:val="hybridMultilevel"/>
    <w:tmpl w:val="34F05F14"/>
    <w:lvl w:ilvl="0" w:tplc="362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72DD4"/>
    <w:multiLevelType w:val="hybridMultilevel"/>
    <w:tmpl w:val="14E028E2"/>
    <w:lvl w:ilvl="0" w:tplc="83CA4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131354"/>
    <w:multiLevelType w:val="hybridMultilevel"/>
    <w:tmpl w:val="3DEC0F70"/>
    <w:lvl w:ilvl="0" w:tplc="0409000F">
      <w:start w:val="1"/>
      <w:numFmt w:val="decimal"/>
      <w:lvlText w:val="%1."/>
      <w:lvlJc w:val="left"/>
      <w:pPr>
        <w:ind w:left="720" w:hanging="360"/>
      </w:pPr>
    </w:lvl>
    <w:lvl w:ilvl="1" w:tplc="A0DA72E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741DF"/>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46B23"/>
    <w:multiLevelType w:val="hybridMultilevel"/>
    <w:tmpl w:val="CC8C99EA"/>
    <w:lvl w:ilvl="0" w:tplc="50FC2F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D3C87"/>
    <w:multiLevelType w:val="hybridMultilevel"/>
    <w:tmpl w:val="F36AA89A"/>
    <w:lvl w:ilvl="0" w:tplc="E6E0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7C0947"/>
    <w:multiLevelType w:val="hybridMultilevel"/>
    <w:tmpl w:val="17F8CA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0"/>
  </w:num>
  <w:num w:numId="3">
    <w:abstractNumId w:val="0"/>
  </w:num>
  <w:num w:numId="4">
    <w:abstractNumId w:val="5"/>
  </w:num>
  <w:num w:numId="5">
    <w:abstractNumId w:val="42"/>
  </w:num>
  <w:num w:numId="6">
    <w:abstractNumId w:val="8"/>
  </w:num>
  <w:num w:numId="7">
    <w:abstractNumId w:val="27"/>
  </w:num>
  <w:num w:numId="8">
    <w:abstractNumId w:val="17"/>
  </w:num>
  <w:num w:numId="9">
    <w:abstractNumId w:val="1"/>
  </w:num>
  <w:num w:numId="10">
    <w:abstractNumId w:val="37"/>
  </w:num>
  <w:num w:numId="11">
    <w:abstractNumId w:val="15"/>
  </w:num>
  <w:num w:numId="12">
    <w:abstractNumId w:val="41"/>
  </w:num>
  <w:num w:numId="13">
    <w:abstractNumId w:val="10"/>
  </w:num>
  <w:num w:numId="14">
    <w:abstractNumId w:val="4"/>
  </w:num>
  <w:num w:numId="15">
    <w:abstractNumId w:val="22"/>
  </w:num>
  <w:num w:numId="16">
    <w:abstractNumId w:val="39"/>
  </w:num>
  <w:num w:numId="17">
    <w:abstractNumId w:val="6"/>
  </w:num>
  <w:num w:numId="18">
    <w:abstractNumId w:val="13"/>
  </w:num>
  <w:num w:numId="19">
    <w:abstractNumId w:val="19"/>
  </w:num>
  <w:num w:numId="20">
    <w:abstractNumId w:val="30"/>
  </w:num>
  <w:num w:numId="21">
    <w:abstractNumId w:val="31"/>
  </w:num>
  <w:num w:numId="22">
    <w:abstractNumId w:val="29"/>
  </w:num>
  <w:num w:numId="23">
    <w:abstractNumId w:val="16"/>
  </w:num>
  <w:num w:numId="24">
    <w:abstractNumId w:val="7"/>
  </w:num>
  <w:num w:numId="25">
    <w:abstractNumId w:val="40"/>
  </w:num>
  <w:num w:numId="26">
    <w:abstractNumId w:val="12"/>
  </w:num>
  <w:num w:numId="27">
    <w:abstractNumId w:val="11"/>
  </w:num>
  <w:num w:numId="28">
    <w:abstractNumId w:val="25"/>
  </w:num>
  <w:num w:numId="29">
    <w:abstractNumId w:val="34"/>
  </w:num>
  <w:num w:numId="30">
    <w:abstractNumId w:val="28"/>
  </w:num>
  <w:num w:numId="31">
    <w:abstractNumId w:val="2"/>
  </w:num>
  <w:num w:numId="32">
    <w:abstractNumId w:val="9"/>
  </w:num>
  <w:num w:numId="33">
    <w:abstractNumId w:val="14"/>
  </w:num>
  <w:num w:numId="34">
    <w:abstractNumId w:val="21"/>
  </w:num>
  <w:num w:numId="35">
    <w:abstractNumId w:val="36"/>
  </w:num>
  <w:num w:numId="36">
    <w:abstractNumId w:val="18"/>
  </w:num>
  <w:num w:numId="37">
    <w:abstractNumId w:val="33"/>
  </w:num>
  <w:num w:numId="38">
    <w:abstractNumId w:val="24"/>
  </w:num>
  <w:num w:numId="39">
    <w:abstractNumId w:val="32"/>
  </w:num>
  <w:num w:numId="40">
    <w:abstractNumId w:val="23"/>
  </w:num>
  <w:num w:numId="41">
    <w:abstractNumId w:val="35"/>
  </w:num>
  <w:num w:numId="42">
    <w:abstractNumId w:val="26"/>
  </w:num>
  <w:num w:numId="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5408DE"/>
    <w:rsid w:val="00000A78"/>
    <w:rsid w:val="00004F3D"/>
    <w:rsid w:val="00011CED"/>
    <w:rsid w:val="00014366"/>
    <w:rsid w:val="0003198B"/>
    <w:rsid w:val="0003261A"/>
    <w:rsid w:val="00033608"/>
    <w:rsid w:val="0004004E"/>
    <w:rsid w:val="000423AC"/>
    <w:rsid w:val="00042D3E"/>
    <w:rsid w:val="00061654"/>
    <w:rsid w:val="00076959"/>
    <w:rsid w:val="00076DD4"/>
    <w:rsid w:val="000968E3"/>
    <w:rsid w:val="000A1F74"/>
    <w:rsid w:val="000A38EC"/>
    <w:rsid w:val="000B0230"/>
    <w:rsid w:val="000B148A"/>
    <w:rsid w:val="000B2A66"/>
    <w:rsid w:val="000D1805"/>
    <w:rsid w:val="0010316E"/>
    <w:rsid w:val="00103C77"/>
    <w:rsid w:val="001075CE"/>
    <w:rsid w:val="00107A9A"/>
    <w:rsid w:val="00114663"/>
    <w:rsid w:val="001368BE"/>
    <w:rsid w:val="00137B15"/>
    <w:rsid w:val="00153FD2"/>
    <w:rsid w:val="001642E4"/>
    <w:rsid w:val="00165443"/>
    <w:rsid w:val="00167B10"/>
    <w:rsid w:val="001762B7"/>
    <w:rsid w:val="00180B23"/>
    <w:rsid w:val="00182CD1"/>
    <w:rsid w:val="0019076B"/>
    <w:rsid w:val="001B368F"/>
    <w:rsid w:val="001B4AD2"/>
    <w:rsid w:val="001C3F4B"/>
    <w:rsid w:val="001C5E97"/>
    <w:rsid w:val="001D6B3E"/>
    <w:rsid w:val="001E3D25"/>
    <w:rsid w:val="001F4A48"/>
    <w:rsid w:val="00203152"/>
    <w:rsid w:val="0020596F"/>
    <w:rsid w:val="002159BE"/>
    <w:rsid w:val="00215BAB"/>
    <w:rsid w:val="00221FC9"/>
    <w:rsid w:val="00244167"/>
    <w:rsid w:val="00245673"/>
    <w:rsid w:val="002460C1"/>
    <w:rsid w:val="002477EF"/>
    <w:rsid w:val="00247DAB"/>
    <w:rsid w:val="0027682B"/>
    <w:rsid w:val="00277AC2"/>
    <w:rsid w:val="0028394C"/>
    <w:rsid w:val="00297963"/>
    <w:rsid w:val="00297B66"/>
    <w:rsid w:val="002A2D96"/>
    <w:rsid w:val="002A519B"/>
    <w:rsid w:val="002A5E8A"/>
    <w:rsid w:val="002A7ACC"/>
    <w:rsid w:val="002B378C"/>
    <w:rsid w:val="002B6797"/>
    <w:rsid w:val="002B7660"/>
    <w:rsid w:val="002C6C6D"/>
    <w:rsid w:val="002D2749"/>
    <w:rsid w:val="002D6680"/>
    <w:rsid w:val="002E09C8"/>
    <w:rsid w:val="002F5715"/>
    <w:rsid w:val="0030436F"/>
    <w:rsid w:val="00312256"/>
    <w:rsid w:val="003336A9"/>
    <w:rsid w:val="00335979"/>
    <w:rsid w:val="00341E2B"/>
    <w:rsid w:val="003513C0"/>
    <w:rsid w:val="00352154"/>
    <w:rsid w:val="00366EBB"/>
    <w:rsid w:val="00372ABB"/>
    <w:rsid w:val="00377AD8"/>
    <w:rsid w:val="00384116"/>
    <w:rsid w:val="0038746D"/>
    <w:rsid w:val="00395BAB"/>
    <w:rsid w:val="003963B2"/>
    <w:rsid w:val="003A270E"/>
    <w:rsid w:val="003A3F81"/>
    <w:rsid w:val="003B0E5B"/>
    <w:rsid w:val="003C3995"/>
    <w:rsid w:val="003C4FF8"/>
    <w:rsid w:val="003C7F1F"/>
    <w:rsid w:val="003D0079"/>
    <w:rsid w:val="003E3537"/>
    <w:rsid w:val="003E4490"/>
    <w:rsid w:val="004067D1"/>
    <w:rsid w:val="00415EDA"/>
    <w:rsid w:val="00415FB9"/>
    <w:rsid w:val="00422E7D"/>
    <w:rsid w:val="00426F9B"/>
    <w:rsid w:val="00427BCE"/>
    <w:rsid w:val="004414D9"/>
    <w:rsid w:val="00444CAC"/>
    <w:rsid w:val="00444F43"/>
    <w:rsid w:val="00445712"/>
    <w:rsid w:val="00446DCE"/>
    <w:rsid w:val="00456C15"/>
    <w:rsid w:val="00456D9E"/>
    <w:rsid w:val="00461A75"/>
    <w:rsid w:val="00465C8B"/>
    <w:rsid w:val="00477C96"/>
    <w:rsid w:val="00486969"/>
    <w:rsid w:val="00490AFC"/>
    <w:rsid w:val="004930AF"/>
    <w:rsid w:val="004A0C51"/>
    <w:rsid w:val="004A2C41"/>
    <w:rsid w:val="004B6685"/>
    <w:rsid w:val="004B68E3"/>
    <w:rsid w:val="004B6D2A"/>
    <w:rsid w:val="004C3927"/>
    <w:rsid w:val="004C6354"/>
    <w:rsid w:val="004C770C"/>
    <w:rsid w:val="004D30B5"/>
    <w:rsid w:val="004F1D5E"/>
    <w:rsid w:val="0050400D"/>
    <w:rsid w:val="00513874"/>
    <w:rsid w:val="00520A6E"/>
    <w:rsid w:val="00533B49"/>
    <w:rsid w:val="00537A52"/>
    <w:rsid w:val="00540634"/>
    <w:rsid w:val="005408DE"/>
    <w:rsid w:val="00550378"/>
    <w:rsid w:val="00550912"/>
    <w:rsid w:val="0055492F"/>
    <w:rsid w:val="00564699"/>
    <w:rsid w:val="0057259D"/>
    <w:rsid w:val="00574BB5"/>
    <w:rsid w:val="00575ED6"/>
    <w:rsid w:val="005872FC"/>
    <w:rsid w:val="0059143D"/>
    <w:rsid w:val="00595779"/>
    <w:rsid w:val="00595E85"/>
    <w:rsid w:val="005A052E"/>
    <w:rsid w:val="005A1FD6"/>
    <w:rsid w:val="005A68FD"/>
    <w:rsid w:val="005B0F3D"/>
    <w:rsid w:val="005C1415"/>
    <w:rsid w:val="005C24AB"/>
    <w:rsid w:val="005C665A"/>
    <w:rsid w:val="005D0940"/>
    <w:rsid w:val="005D3562"/>
    <w:rsid w:val="005D5C09"/>
    <w:rsid w:val="005D62A7"/>
    <w:rsid w:val="005E692B"/>
    <w:rsid w:val="005F3527"/>
    <w:rsid w:val="005F3B73"/>
    <w:rsid w:val="005F6E3B"/>
    <w:rsid w:val="006030AF"/>
    <w:rsid w:val="00603E73"/>
    <w:rsid w:val="00606282"/>
    <w:rsid w:val="006107E0"/>
    <w:rsid w:val="006117B6"/>
    <w:rsid w:val="00611900"/>
    <w:rsid w:val="006174EA"/>
    <w:rsid w:val="006212B6"/>
    <w:rsid w:val="00621780"/>
    <w:rsid w:val="006242E6"/>
    <w:rsid w:val="00624C62"/>
    <w:rsid w:val="00632DF5"/>
    <w:rsid w:val="0065067B"/>
    <w:rsid w:val="00651E40"/>
    <w:rsid w:val="006559EF"/>
    <w:rsid w:val="006727E5"/>
    <w:rsid w:val="00683F7F"/>
    <w:rsid w:val="00684046"/>
    <w:rsid w:val="00684DA4"/>
    <w:rsid w:val="006856C5"/>
    <w:rsid w:val="00686EAD"/>
    <w:rsid w:val="00691518"/>
    <w:rsid w:val="00691B0D"/>
    <w:rsid w:val="00693E9A"/>
    <w:rsid w:val="0069762E"/>
    <w:rsid w:val="006B4F4F"/>
    <w:rsid w:val="006B55B2"/>
    <w:rsid w:val="006C7896"/>
    <w:rsid w:val="006E1BC1"/>
    <w:rsid w:val="007111B6"/>
    <w:rsid w:val="00712486"/>
    <w:rsid w:val="0071324C"/>
    <w:rsid w:val="00726554"/>
    <w:rsid w:val="00732A05"/>
    <w:rsid w:val="00740236"/>
    <w:rsid w:val="007513E1"/>
    <w:rsid w:val="0075549A"/>
    <w:rsid w:val="007577CE"/>
    <w:rsid w:val="007661C5"/>
    <w:rsid w:val="007714A3"/>
    <w:rsid w:val="00773279"/>
    <w:rsid w:val="0078276A"/>
    <w:rsid w:val="0079614D"/>
    <w:rsid w:val="0079686B"/>
    <w:rsid w:val="007B0F66"/>
    <w:rsid w:val="007B2EB2"/>
    <w:rsid w:val="007B777D"/>
    <w:rsid w:val="007C1E80"/>
    <w:rsid w:val="007C7C4A"/>
    <w:rsid w:val="007D4D0A"/>
    <w:rsid w:val="007E35AE"/>
    <w:rsid w:val="007E4979"/>
    <w:rsid w:val="007E67A9"/>
    <w:rsid w:val="007F1542"/>
    <w:rsid w:val="0080234D"/>
    <w:rsid w:val="0080561D"/>
    <w:rsid w:val="0081035F"/>
    <w:rsid w:val="0081466B"/>
    <w:rsid w:val="00816098"/>
    <w:rsid w:val="00817363"/>
    <w:rsid w:val="00821E69"/>
    <w:rsid w:val="00821FF3"/>
    <w:rsid w:val="00843231"/>
    <w:rsid w:val="0086260B"/>
    <w:rsid w:val="00863970"/>
    <w:rsid w:val="0087197D"/>
    <w:rsid w:val="0087289B"/>
    <w:rsid w:val="00873463"/>
    <w:rsid w:val="00883519"/>
    <w:rsid w:val="0089079F"/>
    <w:rsid w:val="008B046C"/>
    <w:rsid w:val="008B0AEC"/>
    <w:rsid w:val="008B344C"/>
    <w:rsid w:val="008C1C41"/>
    <w:rsid w:val="008C5702"/>
    <w:rsid w:val="008D3FDA"/>
    <w:rsid w:val="008E0446"/>
    <w:rsid w:val="008E4D04"/>
    <w:rsid w:val="008F235D"/>
    <w:rsid w:val="008F64A5"/>
    <w:rsid w:val="00907ECF"/>
    <w:rsid w:val="00911606"/>
    <w:rsid w:val="009139A8"/>
    <w:rsid w:val="00927CA9"/>
    <w:rsid w:val="00931F09"/>
    <w:rsid w:val="0093373B"/>
    <w:rsid w:val="00934E8A"/>
    <w:rsid w:val="0094035C"/>
    <w:rsid w:val="00947D7B"/>
    <w:rsid w:val="00950031"/>
    <w:rsid w:val="00950758"/>
    <w:rsid w:val="00950DF6"/>
    <w:rsid w:val="00951A84"/>
    <w:rsid w:val="009628E6"/>
    <w:rsid w:val="00982712"/>
    <w:rsid w:val="00987918"/>
    <w:rsid w:val="00997618"/>
    <w:rsid w:val="009A089A"/>
    <w:rsid w:val="009B4A50"/>
    <w:rsid w:val="009D0901"/>
    <w:rsid w:val="009E057F"/>
    <w:rsid w:val="009F3ABE"/>
    <w:rsid w:val="009F4768"/>
    <w:rsid w:val="009F6D21"/>
    <w:rsid w:val="009F7903"/>
    <w:rsid w:val="00A16AE2"/>
    <w:rsid w:val="00A229FA"/>
    <w:rsid w:val="00A246A6"/>
    <w:rsid w:val="00A41570"/>
    <w:rsid w:val="00A43839"/>
    <w:rsid w:val="00A87269"/>
    <w:rsid w:val="00A90D67"/>
    <w:rsid w:val="00AA1869"/>
    <w:rsid w:val="00AA5155"/>
    <w:rsid w:val="00AA57C9"/>
    <w:rsid w:val="00AB6543"/>
    <w:rsid w:val="00AC0DBE"/>
    <w:rsid w:val="00AD00C4"/>
    <w:rsid w:val="00AE0F75"/>
    <w:rsid w:val="00AE4D38"/>
    <w:rsid w:val="00AE56C6"/>
    <w:rsid w:val="00AE63EF"/>
    <w:rsid w:val="00AF35C4"/>
    <w:rsid w:val="00B34F1F"/>
    <w:rsid w:val="00B41C57"/>
    <w:rsid w:val="00B42B6A"/>
    <w:rsid w:val="00B507AF"/>
    <w:rsid w:val="00B54F59"/>
    <w:rsid w:val="00B579D8"/>
    <w:rsid w:val="00B616F0"/>
    <w:rsid w:val="00B639A1"/>
    <w:rsid w:val="00B91600"/>
    <w:rsid w:val="00B954C4"/>
    <w:rsid w:val="00B95F30"/>
    <w:rsid w:val="00B9605C"/>
    <w:rsid w:val="00B97AB1"/>
    <w:rsid w:val="00BA218B"/>
    <w:rsid w:val="00BA5461"/>
    <w:rsid w:val="00BA6446"/>
    <w:rsid w:val="00BB3908"/>
    <w:rsid w:val="00BD3C97"/>
    <w:rsid w:val="00BD3E1A"/>
    <w:rsid w:val="00BD475F"/>
    <w:rsid w:val="00BD62E8"/>
    <w:rsid w:val="00BE65D2"/>
    <w:rsid w:val="00BF32AE"/>
    <w:rsid w:val="00C028E2"/>
    <w:rsid w:val="00C07250"/>
    <w:rsid w:val="00C22BD8"/>
    <w:rsid w:val="00C23539"/>
    <w:rsid w:val="00C32790"/>
    <w:rsid w:val="00C45C46"/>
    <w:rsid w:val="00C539D2"/>
    <w:rsid w:val="00C55D29"/>
    <w:rsid w:val="00C653B3"/>
    <w:rsid w:val="00C655F9"/>
    <w:rsid w:val="00C70147"/>
    <w:rsid w:val="00C718BD"/>
    <w:rsid w:val="00C74FD4"/>
    <w:rsid w:val="00C865C4"/>
    <w:rsid w:val="00C87728"/>
    <w:rsid w:val="00C93592"/>
    <w:rsid w:val="00CA0820"/>
    <w:rsid w:val="00CA33DE"/>
    <w:rsid w:val="00CF0EFB"/>
    <w:rsid w:val="00CF120A"/>
    <w:rsid w:val="00CF7317"/>
    <w:rsid w:val="00CF73D1"/>
    <w:rsid w:val="00D000BC"/>
    <w:rsid w:val="00D06B8D"/>
    <w:rsid w:val="00D07DEB"/>
    <w:rsid w:val="00D22145"/>
    <w:rsid w:val="00D3094C"/>
    <w:rsid w:val="00D32869"/>
    <w:rsid w:val="00D3697D"/>
    <w:rsid w:val="00D50E17"/>
    <w:rsid w:val="00D533C0"/>
    <w:rsid w:val="00D56EE4"/>
    <w:rsid w:val="00D62D79"/>
    <w:rsid w:val="00D66443"/>
    <w:rsid w:val="00D67F14"/>
    <w:rsid w:val="00D71757"/>
    <w:rsid w:val="00D71C00"/>
    <w:rsid w:val="00D726DD"/>
    <w:rsid w:val="00D75214"/>
    <w:rsid w:val="00D755E8"/>
    <w:rsid w:val="00D811F8"/>
    <w:rsid w:val="00D81929"/>
    <w:rsid w:val="00D92783"/>
    <w:rsid w:val="00DA1365"/>
    <w:rsid w:val="00DB32B8"/>
    <w:rsid w:val="00DB3CE6"/>
    <w:rsid w:val="00DB433F"/>
    <w:rsid w:val="00DB7175"/>
    <w:rsid w:val="00DC0355"/>
    <w:rsid w:val="00DC2439"/>
    <w:rsid w:val="00DD4352"/>
    <w:rsid w:val="00DE7C4B"/>
    <w:rsid w:val="00DF2F93"/>
    <w:rsid w:val="00DF5A22"/>
    <w:rsid w:val="00E102E1"/>
    <w:rsid w:val="00E151C5"/>
    <w:rsid w:val="00E16118"/>
    <w:rsid w:val="00E31868"/>
    <w:rsid w:val="00E32885"/>
    <w:rsid w:val="00E3387E"/>
    <w:rsid w:val="00E33FDA"/>
    <w:rsid w:val="00E34ED7"/>
    <w:rsid w:val="00E43D06"/>
    <w:rsid w:val="00E46D59"/>
    <w:rsid w:val="00E52369"/>
    <w:rsid w:val="00E64B73"/>
    <w:rsid w:val="00E66219"/>
    <w:rsid w:val="00E7629E"/>
    <w:rsid w:val="00E83C27"/>
    <w:rsid w:val="00E85709"/>
    <w:rsid w:val="00E85F9B"/>
    <w:rsid w:val="00EA3F20"/>
    <w:rsid w:val="00EA4869"/>
    <w:rsid w:val="00EB2D20"/>
    <w:rsid w:val="00EC3A3E"/>
    <w:rsid w:val="00EC7A31"/>
    <w:rsid w:val="00ED1068"/>
    <w:rsid w:val="00EF5834"/>
    <w:rsid w:val="00F05B7F"/>
    <w:rsid w:val="00F078AF"/>
    <w:rsid w:val="00F13140"/>
    <w:rsid w:val="00F301F6"/>
    <w:rsid w:val="00F434CA"/>
    <w:rsid w:val="00F515CA"/>
    <w:rsid w:val="00F555D8"/>
    <w:rsid w:val="00F6467B"/>
    <w:rsid w:val="00F677A4"/>
    <w:rsid w:val="00F77B3D"/>
    <w:rsid w:val="00F800DA"/>
    <w:rsid w:val="00F84781"/>
    <w:rsid w:val="00F8540B"/>
    <w:rsid w:val="00FA0685"/>
    <w:rsid w:val="00FA62D1"/>
    <w:rsid w:val="00FB1B29"/>
    <w:rsid w:val="00FC2623"/>
    <w:rsid w:val="00FC6EE5"/>
    <w:rsid w:val="00FF443E"/>
    <w:rsid w:val="00FF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0EB2D5"/>
  <w15:docId w15:val="{943D4ADF-2DC1-4255-9580-7A8FBF3B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62"/>
    <w:rPr>
      <w:rFonts w:ascii="Calibri" w:eastAsia="Times New Roman" w:hAnsi="Calibri" w:cs="Arial"/>
    </w:rPr>
  </w:style>
  <w:style w:type="paragraph" w:styleId="Heading1">
    <w:name w:val="heading 1"/>
    <w:basedOn w:val="Normal"/>
    <w:next w:val="Normal"/>
    <w:link w:val="Heading1Char"/>
    <w:uiPriority w:val="9"/>
    <w:qFormat/>
    <w:rsid w:val="00335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383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3359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5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59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59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08DE"/>
  </w:style>
  <w:style w:type="character" w:customStyle="1" w:styleId="apple-converted-space">
    <w:name w:val="apple-converted-space"/>
    <w:basedOn w:val="DefaultParagraphFont"/>
    <w:rsid w:val="005408DE"/>
  </w:style>
  <w:style w:type="character" w:styleId="Hyperlink">
    <w:name w:val="Hyperlink"/>
    <w:basedOn w:val="DefaultParagraphFont"/>
    <w:uiPriority w:val="99"/>
    <w:semiHidden/>
    <w:unhideWhenUsed/>
    <w:rsid w:val="005408DE"/>
    <w:rPr>
      <w:color w:val="0000FF"/>
      <w:u w:val="single"/>
    </w:rPr>
  </w:style>
  <w:style w:type="paragraph" w:styleId="Header">
    <w:name w:val="header"/>
    <w:basedOn w:val="Normal"/>
    <w:link w:val="Head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0940"/>
  </w:style>
  <w:style w:type="paragraph" w:styleId="Footer">
    <w:name w:val="footer"/>
    <w:basedOn w:val="Normal"/>
    <w:link w:val="Foot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D0940"/>
  </w:style>
  <w:style w:type="paragraph" w:styleId="BalloonText">
    <w:name w:val="Balloon Text"/>
    <w:basedOn w:val="Normal"/>
    <w:link w:val="BalloonTextChar"/>
    <w:uiPriority w:val="99"/>
    <w:semiHidden/>
    <w:unhideWhenUsed/>
    <w:rsid w:val="005D094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940"/>
    <w:rPr>
      <w:rFonts w:ascii="Tahoma" w:hAnsi="Tahoma" w:cs="Tahoma"/>
      <w:sz w:val="16"/>
      <w:szCs w:val="16"/>
    </w:rPr>
  </w:style>
  <w:style w:type="paragraph" w:styleId="ListParagraph">
    <w:name w:val="List Paragraph"/>
    <w:basedOn w:val="Normal"/>
    <w:uiPriority w:val="34"/>
    <w:qFormat/>
    <w:rsid w:val="005C665A"/>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EF5834"/>
    <w:rPr>
      <w:color w:val="808080"/>
    </w:rPr>
  </w:style>
  <w:style w:type="paragraph" w:styleId="NormalWeb">
    <w:name w:val="Normal (Web)"/>
    <w:basedOn w:val="Normal"/>
    <w:unhideWhenUsed/>
    <w:rsid w:val="00D755E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930AF"/>
    <w:rPr>
      <w:b/>
      <w:bCs/>
    </w:rPr>
  </w:style>
  <w:style w:type="character" w:styleId="Emphasis">
    <w:name w:val="Emphasis"/>
    <w:basedOn w:val="DefaultParagraphFont"/>
    <w:qFormat/>
    <w:rsid w:val="004930AF"/>
    <w:rPr>
      <w:i/>
      <w:iCs/>
    </w:rPr>
  </w:style>
  <w:style w:type="paragraph" w:customStyle="1" w:styleId="Default">
    <w:name w:val="Default"/>
    <w:rsid w:val="00D62D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96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43839"/>
    <w:rPr>
      <w:rFonts w:ascii="Times New Roman" w:eastAsia="Times New Roman" w:hAnsi="Times New Roman" w:cs="Times New Roman"/>
      <w:b/>
      <w:bCs/>
      <w:sz w:val="36"/>
      <w:szCs w:val="36"/>
    </w:rPr>
  </w:style>
  <w:style w:type="paragraph" w:styleId="NoSpacing">
    <w:name w:val="No Spacing"/>
    <w:uiPriority w:val="1"/>
    <w:qFormat/>
    <w:rsid w:val="00335979"/>
    <w:pPr>
      <w:spacing w:after="0" w:line="240" w:lineRule="auto"/>
    </w:pPr>
  </w:style>
  <w:style w:type="character" w:customStyle="1" w:styleId="Heading1Char">
    <w:name w:val="Heading 1 Char"/>
    <w:basedOn w:val="DefaultParagraphFont"/>
    <w:link w:val="Heading1"/>
    <w:uiPriority w:val="9"/>
    <w:rsid w:val="003359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59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59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59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5979"/>
    <w:rPr>
      <w:rFonts w:asciiTheme="majorHAnsi" w:eastAsiaTheme="majorEastAsia" w:hAnsiTheme="majorHAnsi" w:cstheme="majorBidi"/>
      <w:i/>
      <w:iCs/>
      <w:color w:val="243F60" w:themeColor="accent1" w:themeShade="7F"/>
    </w:rPr>
  </w:style>
  <w:style w:type="character" w:customStyle="1" w:styleId="mw-headline">
    <w:name w:val="mw-headline"/>
    <w:basedOn w:val="DefaultParagraphFont"/>
    <w:rsid w:val="00A41570"/>
  </w:style>
  <w:style w:type="character" w:customStyle="1" w:styleId="mw-editsection">
    <w:name w:val="mw-editsection"/>
    <w:basedOn w:val="DefaultParagraphFont"/>
    <w:rsid w:val="00A41570"/>
  </w:style>
  <w:style w:type="character" w:customStyle="1" w:styleId="mw-editsection-bracket">
    <w:name w:val="mw-editsection-bracket"/>
    <w:basedOn w:val="DefaultParagraphFont"/>
    <w:rsid w:val="00A41570"/>
  </w:style>
  <w:style w:type="character" w:customStyle="1" w:styleId="text">
    <w:name w:val="text"/>
    <w:basedOn w:val="DefaultParagraphFont"/>
    <w:rsid w:val="00F555D8"/>
  </w:style>
  <w:style w:type="character" w:customStyle="1" w:styleId="binary-operator">
    <w:name w:val="binary-operator"/>
    <w:basedOn w:val="DefaultParagraphFont"/>
    <w:rsid w:val="00F555D8"/>
  </w:style>
  <w:style w:type="character" w:customStyle="1" w:styleId="numerator">
    <w:name w:val="numerator"/>
    <w:basedOn w:val="DefaultParagraphFont"/>
    <w:rsid w:val="00F555D8"/>
  </w:style>
  <w:style w:type="character" w:styleId="HTMLVariable">
    <w:name w:val="HTML Variable"/>
    <w:basedOn w:val="DefaultParagraphFont"/>
    <w:uiPriority w:val="99"/>
    <w:semiHidden/>
    <w:unhideWhenUsed/>
    <w:rsid w:val="00F555D8"/>
    <w:rPr>
      <w:i/>
      <w:iCs/>
    </w:rPr>
  </w:style>
  <w:style w:type="character" w:customStyle="1" w:styleId="denominator">
    <w:name w:val="denominator"/>
    <w:basedOn w:val="DefaultParagraphFont"/>
    <w:rsid w:val="00F555D8"/>
  </w:style>
  <w:style w:type="character" w:customStyle="1" w:styleId="Style1">
    <w:name w:val="Style1"/>
    <w:basedOn w:val="CommentReference"/>
    <w:rsid w:val="004067D1"/>
    <w:rPr>
      <w:rFonts w:ascii="Andalus" w:hAnsi="Andalus" w:cs="Palatino-Roman"/>
      <w:sz w:val="20"/>
      <w:szCs w:val="20"/>
    </w:rPr>
  </w:style>
  <w:style w:type="character" w:styleId="CommentReference">
    <w:name w:val="annotation reference"/>
    <w:basedOn w:val="DefaultParagraphFont"/>
    <w:uiPriority w:val="99"/>
    <w:semiHidden/>
    <w:unhideWhenUsed/>
    <w:rsid w:val="004067D1"/>
    <w:rPr>
      <w:sz w:val="16"/>
      <w:szCs w:val="16"/>
    </w:rPr>
  </w:style>
  <w:style w:type="paragraph" w:styleId="PlainText">
    <w:name w:val="Plain Text"/>
    <w:basedOn w:val="Normal"/>
    <w:link w:val="PlainTextChar"/>
    <w:rsid w:val="00CF73D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CF73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917">
      <w:bodyDiv w:val="1"/>
      <w:marLeft w:val="0"/>
      <w:marRight w:val="0"/>
      <w:marTop w:val="0"/>
      <w:marBottom w:val="0"/>
      <w:divBdr>
        <w:top w:val="none" w:sz="0" w:space="0" w:color="auto"/>
        <w:left w:val="none" w:sz="0" w:space="0" w:color="auto"/>
        <w:bottom w:val="none" w:sz="0" w:space="0" w:color="auto"/>
        <w:right w:val="none" w:sz="0" w:space="0" w:color="auto"/>
      </w:divBdr>
      <w:divsChild>
        <w:div w:id="179777326">
          <w:marLeft w:val="0"/>
          <w:marRight w:val="0"/>
          <w:marTop w:val="0"/>
          <w:marBottom w:val="0"/>
          <w:divBdr>
            <w:top w:val="none" w:sz="0" w:space="0" w:color="auto"/>
            <w:left w:val="none" w:sz="0" w:space="0" w:color="auto"/>
            <w:bottom w:val="none" w:sz="0" w:space="0" w:color="auto"/>
            <w:right w:val="none" w:sz="0" w:space="0" w:color="auto"/>
          </w:divBdr>
        </w:div>
      </w:divsChild>
    </w:div>
    <w:div w:id="39941586">
      <w:bodyDiv w:val="1"/>
      <w:marLeft w:val="0"/>
      <w:marRight w:val="0"/>
      <w:marTop w:val="0"/>
      <w:marBottom w:val="0"/>
      <w:divBdr>
        <w:top w:val="none" w:sz="0" w:space="0" w:color="auto"/>
        <w:left w:val="none" w:sz="0" w:space="0" w:color="auto"/>
        <w:bottom w:val="none" w:sz="0" w:space="0" w:color="auto"/>
        <w:right w:val="none" w:sz="0" w:space="0" w:color="auto"/>
      </w:divBdr>
      <w:divsChild>
        <w:div w:id="375393848">
          <w:marLeft w:val="547"/>
          <w:marRight w:val="0"/>
          <w:marTop w:val="134"/>
          <w:marBottom w:val="0"/>
          <w:divBdr>
            <w:top w:val="none" w:sz="0" w:space="0" w:color="auto"/>
            <w:left w:val="none" w:sz="0" w:space="0" w:color="auto"/>
            <w:bottom w:val="none" w:sz="0" w:space="0" w:color="auto"/>
            <w:right w:val="none" w:sz="0" w:space="0" w:color="auto"/>
          </w:divBdr>
        </w:div>
        <w:div w:id="13464395">
          <w:marLeft w:val="1166"/>
          <w:marRight w:val="0"/>
          <w:marTop w:val="115"/>
          <w:marBottom w:val="0"/>
          <w:divBdr>
            <w:top w:val="none" w:sz="0" w:space="0" w:color="auto"/>
            <w:left w:val="none" w:sz="0" w:space="0" w:color="auto"/>
            <w:bottom w:val="none" w:sz="0" w:space="0" w:color="auto"/>
            <w:right w:val="none" w:sz="0" w:space="0" w:color="auto"/>
          </w:divBdr>
        </w:div>
        <w:div w:id="1091858140">
          <w:marLeft w:val="1166"/>
          <w:marRight w:val="0"/>
          <w:marTop w:val="115"/>
          <w:marBottom w:val="0"/>
          <w:divBdr>
            <w:top w:val="none" w:sz="0" w:space="0" w:color="auto"/>
            <w:left w:val="none" w:sz="0" w:space="0" w:color="auto"/>
            <w:bottom w:val="none" w:sz="0" w:space="0" w:color="auto"/>
            <w:right w:val="none" w:sz="0" w:space="0" w:color="auto"/>
          </w:divBdr>
        </w:div>
        <w:div w:id="634333626">
          <w:marLeft w:val="1166"/>
          <w:marRight w:val="0"/>
          <w:marTop w:val="115"/>
          <w:marBottom w:val="0"/>
          <w:divBdr>
            <w:top w:val="none" w:sz="0" w:space="0" w:color="auto"/>
            <w:left w:val="none" w:sz="0" w:space="0" w:color="auto"/>
            <w:bottom w:val="none" w:sz="0" w:space="0" w:color="auto"/>
            <w:right w:val="none" w:sz="0" w:space="0" w:color="auto"/>
          </w:divBdr>
        </w:div>
        <w:div w:id="1661617748">
          <w:marLeft w:val="1166"/>
          <w:marRight w:val="0"/>
          <w:marTop w:val="115"/>
          <w:marBottom w:val="0"/>
          <w:divBdr>
            <w:top w:val="none" w:sz="0" w:space="0" w:color="auto"/>
            <w:left w:val="none" w:sz="0" w:space="0" w:color="auto"/>
            <w:bottom w:val="none" w:sz="0" w:space="0" w:color="auto"/>
            <w:right w:val="none" w:sz="0" w:space="0" w:color="auto"/>
          </w:divBdr>
        </w:div>
        <w:div w:id="287247104">
          <w:marLeft w:val="1166"/>
          <w:marRight w:val="0"/>
          <w:marTop w:val="115"/>
          <w:marBottom w:val="0"/>
          <w:divBdr>
            <w:top w:val="none" w:sz="0" w:space="0" w:color="auto"/>
            <w:left w:val="none" w:sz="0" w:space="0" w:color="auto"/>
            <w:bottom w:val="none" w:sz="0" w:space="0" w:color="auto"/>
            <w:right w:val="none" w:sz="0" w:space="0" w:color="auto"/>
          </w:divBdr>
        </w:div>
      </w:divsChild>
    </w:div>
    <w:div w:id="54355365">
      <w:bodyDiv w:val="1"/>
      <w:marLeft w:val="0"/>
      <w:marRight w:val="0"/>
      <w:marTop w:val="0"/>
      <w:marBottom w:val="0"/>
      <w:divBdr>
        <w:top w:val="none" w:sz="0" w:space="0" w:color="auto"/>
        <w:left w:val="none" w:sz="0" w:space="0" w:color="auto"/>
        <w:bottom w:val="none" w:sz="0" w:space="0" w:color="auto"/>
        <w:right w:val="none" w:sz="0" w:space="0" w:color="auto"/>
      </w:divBdr>
    </w:div>
    <w:div w:id="61100085">
      <w:bodyDiv w:val="1"/>
      <w:marLeft w:val="0"/>
      <w:marRight w:val="0"/>
      <w:marTop w:val="0"/>
      <w:marBottom w:val="0"/>
      <w:divBdr>
        <w:top w:val="none" w:sz="0" w:space="0" w:color="auto"/>
        <w:left w:val="none" w:sz="0" w:space="0" w:color="auto"/>
        <w:bottom w:val="none" w:sz="0" w:space="0" w:color="auto"/>
        <w:right w:val="none" w:sz="0" w:space="0" w:color="auto"/>
      </w:divBdr>
    </w:div>
    <w:div w:id="517742951">
      <w:bodyDiv w:val="1"/>
      <w:marLeft w:val="0"/>
      <w:marRight w:val="0"/>
      <w:marTop w:val="0"/>
      <w:marBottom w:val="0"/>
      <w:divBdr>
        <w:top w:val="none" w:sz="0" w:space="0" w:color="auto"/>
        <w:left w:val="none" w:sz="0" w:space="0" w:color="auto"/>
        <w:bottom w:val="none" w:sz="0" w:space="0" w:color="auto"/>
        <w:right w:val="none" w:sz="0" w:space="0" w:color="auto"/>
      </w:divBdr>
    </w:div>
    <w:div w:id="705983005">
      <w:bodyDiv w:val="1"/>
      <w:marLeft w:val="0"/>
      <w:marRight w:val="0"/>
      <w:marTop w:val="0"/>
      <w:marBottom w:val="0"/>
      <w:divBdr>
        <w:top w:val="none" w:sz="0" w:space="0" w:color="auto"/>
        <w:left w:val="none" w:sz="0" w:space="0" w:color="auto"/>
        <w:bottom w:val="none" w:sz="0" w:space="0" w:color="auto"/>
        <w:right w:val="none" w:sz="0" w:space="0" w:color="auto"/>
      </w:divBdr>
    </w:div>
    <w:div w:id="7190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370789">
          <w:marLeft w:val="0"/>
          <w:marRight w:val="0"/>
          <w:marTop w:val="0"/>
          <w:marBottom w:val="0"/>
          <w:divBdr>
            <w:top w:val="none" w:sz="0" w:space="0" w:color="auto"/>
            <w:left w:val="none" w:sz="0" w:space="0" w:color="auto"/>
            <w:bottom w:val="none" w:sz="0" w:space="0" w:color="auto"/>
            <w:right w:val="none" w:sz="0" w:space="0" w:color="auto"/>
          </w:divBdr>
          <w:divsChild>
            <w:div w:id="568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353">
      <w:bodyDiv w:val="1"/>
      <w:marLeft w:val="0"/>
      <w:marRight w:val="0"/>
      <w:marTop w:val="0"/>
      <w:marBottom w:val="0"/>
      <w:divBdr>
        <w:top w:val="none" w:sz="0" w:space="0" w:color="auto"/>
        <w:left w:val="none" w:sz="0" w:space="0" w:color="auto"/>
        <w:bottom w:val="none" w:sz="0" w:space="0" w:color="auto"/>
        <w:right w:val="none" w:sz="0" w:space="0" w:color="auto"/>
      </w:divBdr>
    </w:div>
    <w:div w:id="815219775">
      <w:bodyDiv w:val="1"/>
      <w:marLeft w:val="0"/>
      <w:marRight w:val="0"/>
      <w:marTop w:val="0"/>
      <w:marBottom w:val="0"/>
      <w:divBdr>
        <w:top w:val="none" w:sz="0" w:space="0" w:color="auto"/>
        <w:left w:val="none" w:sz="0" w:space="0" w:color="auto"/>
        <w:bottom w:val="none" w:sz="0" w:space="0" w:color="auto"/>
        <w:right w:val="none" w:sz="0" w:space="0" w:color="auto"/>
      </w:divBdr>
    </w:div>
    <w:div w:id="831330713">
      <w:bodyDiv w:val="1"/>
      <w:marLeft w:val="0"/>
      <w:marRight w:val="0"/>
      <w:marTop w:val="0"/>
      <w:marBottom w:val="0"/>
      <w:divBdr>
        <w:top w:val="none" w:sz="0" w:space="0" w:color="auto"/>
        <w:left w:val="none" w:sz="0" w:space="0" w:color="auto"/>
        <w:bottom w:val="none" w:sz="0" w:space="0" w:color="auto"/>
        <w:right w:val="none" w:sz="0" w:space="0" w:color="auto"/>
      </w:divBdr>
    </w:div>
    <w:div w:id="913007014">
      <w:bodyDiv w:val="1"/>
      <w:marLeft w:val="0"/>
      <w:marRight w:val="0"/>
      <w:marTop w:val="0"/>
      <w:marBottom w:val="0"/>
      <w:divBdr>
        <w:top w:val="none" w:sz="0" w:space="0" w:color="auto"/>
        <w:left w:val="none" w:sz="0" w:space="0" w:color="auto"/>
        <w:bottom w:val="none" w:sz="0" w:space="0" w:color="auto"/>
        <w:right w:val="none" w:sz="0" w:space="0" w:color="auto"/>
      </w:divBdr>
    </w:div>
    <w:div w:id="990056333">
      <w:bodyDiv w:val="1"/>
      <w:marLeft w:val="0"/>
      <w:marRight w:val="0"/>
      <w:marTop w:val="0"/>
      <w:marBottom w:val="0"/>
      <w:divBdr>
        <w:top w:val="none" w:sz="0" w:space="0" w:color="auto"/>
        <w:left w:val="none" w:sz="0" w:space="0" w:color="auto"/>
        <w:bottom w:val="none" w:sz="0" w:space="0" w:color="auto"/>
        <w:right w:val="none" w:sz="0" w:space="0" w:color="auto"/>
      </w:divBdr>
    </w:div>
    <w:div w:id="994408913">
      <w:bodyDiv w:val="1"/>
      <w:marLeft w:val="0"/>
      <w:marRight w:val="0"/>
      <w:marTop w:val="0"/>
      <w:marBottom w:val="0"/>
      <w:divBdr>
        <w:top w:val="none" w:sz="0" w:space="0" w:color="auto"/>
        <w:left w:val="none" w:sz="0" w:space="0" w:color="auto"/>
        <w:bottom w:val="none" w:sz="0" w:space="0" w:color="auto"/>
        <w:right w:val="none" w:sz="0" w:space="0" w:color="auto"/>
      </w:divBdr>
    </w:div>
    <w:div w:id="1063142217">
      <w:bodyDiv w:val="1"/>
      <w:marLeft w:val="0"/>
      <w:marRight w:val="0"/>
      <w:marTop w:val="0"/>
      <w:marBottom w:val="0"/>
      <w:divBdr>
        <w:top w:val="none" w:sz="0" w:space="0" w:color="auto"/>
        <w:left w:val="none" w:sz="0" w:space="0" w:color="auto"/>
        <w:bottom w:val="none" w:sz="0" w:space="0" w:color="auto"/>
        <w:right w:val="none" w:sz="0" w:space="0" w:color="auto"/>
      </w:divBdr>
    </w:div>
    <w:div w:id="1096441282">
      <w:bodyDiv w:val="1"/>
      <w:marLeft w:val="0"/>
      <w:marRight w:val="0"/>
      <w:marTop w:val="0"/>
      <w:marBottom w:val="0"/>
      <w:divBdr>
        <w:top w:val="none" w:sz="0" w:space="0" w:color="auto"/>
        <w:left w:val="none" w:sz="0" w:space="0" w:color="auto"/>
        <w:bottom w:val="none" w:sz="0" w:space="0" w:color="auto"/>
        <w:right w:val="none" w:sz="0" w:space="0" w:color="auto"/>
      </w:divBdr>
    </w:div>
    <w:div w:id="1205368133">
      <w:bodyDiv w:val="1"/>
      <w:marLeft w:val="0"/>
      <w:marRight w:val="0"/>
      <w:marTop w:val="0"/>
      <w:marBottom w:val="0"/>
      <w:divBdr>
        <w:top w:val="none" w:sz="0" w:space="0" w:color="auto"/>
        <w:left w:val="none" w:sz="0" w:space="0" w:color="auto"/>
        <w:bottom w:val="none" w:sz="0" w:space="0" w:color="auto"/>
        <w:right w:val="none" w:sz="0" w:space="0" w:color="auto"/>
      </w:divBdr>
    </w:div>
    <w:div w:id="1426607162">
      <w:bodyDiv w:val="1"/>
      <w:marLeft w:val="0"/>
      <w:marRight w:val="0"/>
      <w:marTop w:val="0"/>
      <w:marBottom w:val="0"/>
      <w:divBdr>
        <w:top w:val="none" w:sz="0" w:space="0" w:color="auto"/>
        <w:left w:val="none" w:sz="0" w:space="0" w:color="auto"/>
        <w:bottom w:val="none" w:sz="0" w:space="0" w:color="auto"/>
        <w:right w:val="none" w:sz="0" w:space="0" w:color="auto"/>
      </w:divBdr>
    </w:div>
    <w:div w:id="1528059861">
      <w:bodyDiv w:val="1"/>
      <w:marLeft w:val="0"/>
      <w:marRight w:val="0"/>
      <w:marTop w:val="0"/>
      <w:marBottom w:val="0"/>
      <w:divBdr>
        <w:top w:val="none" w:sz="0" w:space="0" w:color="auto"/>
        <w:left w:val="none" w:sz="0" w:space="0" w:color="auto"/>
        <w:bottom w:val="none" w:sz="0" w:space="0" w:color="auto"/>
        <w:right w:val="none" w:sz="0" w:space="0" w:color="auto"/>
      </w:divBdr>
    </w:div>
    <w:div w:id="1549605448">
      <w:bodyDiv w:val="1"/>
      <w:marLeft w:val="0"/>
      <w:marRight w:val="0"/>
      <w:marTop w:val="0"/>
      <w:marBottom w:val="0"/>
      <w:divBdr>
        <w:top w:val="none" w:sz="0" w:space="0" w:color="auto"/>
        <w:left w:val="none" w:sz="0" w:space="0" w:color="auto"/>
        <w:bottom w:val="none" w:sz="0" w:space="0" w:color="auto"/>
        <w:right w:val="none" w:sz="0" w:space="0" w:color="auto"/>
      </w:divBdr>
    </w:div>
    <w:div w:id="1584101704">
      <w:bodyDiv w:val="1"/>
      <w:marLeft w:val="0"/>
      <w:marRight w:val="0"/>
      <w:marTop w:val="0"/>
      <w:marBottom w:val="0"/>
      <w:divBdr>
        <w:top w:val="none" w:sz="0" w:space="0" w:color="auto"/>
        <w:left w:val="none" w:sz="0" w:space="0" w:color="auto"/>
        <w:bottom w:val="none" w:sz="0" w:space="0" w:color="auto"/>
        <w:right w:val="none" w:sz="0" w:space="0" w:color="auto"/>
      </w:divBdr>
      <w:divsChild>
        <w:div w:id="706103867">
          <w:marLeft w:val="0"/>
          <w:marRight w:val="0"/>
          <w:marTop w:val="0"/>
          <w:marBottom w:val="0"/>
          <w:divBdr>
            <w:top w:val="none" w:sz="0" w:space="0" w:color="auto"/>
            <w:left w:val="none" w:sz="0" w:space="0" w:color="auto"/>
            <w:bottom w:val="none" w:sz="0" w:space="0" w:color="auto"/>
            <w:right w:val="none" w:sz="0" w:space="0" w:color="auto"/>
          </w:divBdr>
          <w:divsChild>
            <w:div w:id="1833644430">
              <w:marLeft w:val="0"/>
              <w:marRight w:val="0"/>
              <w:marTop w:val="0"/>
              <w:marBottom w:val="0"/>
              <w:divBdr>
                <w:top w:val="none" w:sz="0" w:space="0" w:color="auto"/>
                <w:left w:val="none" w:sz="0" w:space="0" w:color="auto"/>
                <w:bottom w:val="none" w:sz="0" w:space="0" w:color="auto"/>
                <w:right w:val="none" w:sz="0" w:space="0" w:color="auto"/>
              </w:divBdr>
              <w:divsChild>
                <w:div w:id="1345084939">
                  <w:marLeft w:val="0"/>
                  <w:marRight w:val="0"/>
                  <w:marTop w:val="0"/>
                  <w:marBottom w:val="0"/>
                  <w:divBdr>
                    <w:top w:val="none" w:sz="0" w:space="0" w:color="auto"/>
                    <w:left w:val="none" w:sz="0" w:space="0" w:color="auto"/>
                    <w:bottom w:val="none" w:sz="0" w:space="0" w:color="auto"/>
                    <w:right w:val="none" w:sz="0" w:space="0" w:color="auto"/>
                  </w:divBdr>
                  <w:divsChild>
                    <w:div w:id="446705022">
                      <w:marLeft w:val="0"/>
                      <w:marRight w:val="0"/>
                      <w:marTop w:val="0"/>
                      <w:marBottom w:val="0"/>
                      <w:divBdr>
                        <w:top w:val="none" w:sz="0" w:space="0" w:color="auto"/>
                        <w:left w:val="none" w:sz="0" w:space="0" w:color="auto"/>
                        <w:bottom w:val="none" w:sz="0" w:space="0" w:color="auto"/>
                        <w:right w:val="none" w:sz="0" w:space="0" w:color="auto"/>
                      </w:divBdr>
                      <w:divsChild>
                        <w:div w:id="1997147297">
                          <w:marLeft w:val="0"/>
                          <w:marRight w:val="0"/>
                          <w:marTop w:val="0"/>
                          <w:marBottom w:val="0"/>
                          <w:divBdr>
                            <w:top w:val="none" w:sz="0" w:space="0" w:color="auto"/>
                            <w:left w:val="none" w:sz="0" w:space="0" w:color="auto"/>
                            <w:bottom w:val="none" w:sz="0" w:space="0" w:color="auto"/>
                            <w:right w:val="none" w:sz="0" w:space="0" w:color="auto"/>
                          </w:divBdr>
                          <w:divsChild>
                            <w:div w:id="686908312">
                              <w:marLeft w:val="0"/>
                              <w:marRight w:val="0"/>
                              <w:marTop w:val="0"/>
                              <w:marBottom w:val="0"/>
                              <w:divBdr>
                                <w:top w:val="none" w:sz="0" w:space="0" w:color="auto"/>
                                <w:left w:val="none" w:sz="0" w:space="0" w:color="auto"/>
                                <w:bottom w:val="none" w:sz="0" w:space="0" w:color="auto"/>
                                <w:right w:val="none" w:sz="0" w:space="0" w:color="auto"/>
                              </w:divBdr>
                              <w:divsChild>
                                <w:div w:id="587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08782">
      <w:bodyDiv w:val="1"/>
      <w:marLeft w:val="0"/>
      <w:marRight w:val="0"/>
      <w:marTop w:val="0"/>
      <w:marBottom w:val="0"/>
      <w:divBdr>
        <w:top w:val="none" w:sz="0" w:space="0" w:color="auto"/>
        <w:left w:val="none" w:sz="0" w:space="0" w:color="auto"/>
        <w:bottom w:val="none" w:sz="0" w:space="0" w:color="auto"/>
        <w:right w:val="none" w:sz="0" w:space="0" w:color="auto"/>
      </w:divBdr>
    </w:div>
    <w:div w:id="1630890481">
      <w:bodyDiv w:val="1"/>
      <w:marLeft w:val="0"/>
      <w:marRight w:val="0"/>
      <w:marTop w:val="0"/>
      <w:marBottom w:val="0"/>
      <w:divBdr>
        <w:top w:val="none" w:sz="0" w:space="0" w:color="auto"/>
        <w:left w:val="none" w:sz="0" w:space="0" w:color="auto"/>
        <w:bottom w:val="none" w:sz="0" w:space="0" w:color="auto"/>
        <w:right w:val="none" w:sz="0" w:space="0" w:color="auto"/>
      </w:divBdr>
    </w:div>
    <w:div w:id="1820069921">
      <w:bodyDiv w:val="1"/>
      <w:marLeft w:val="0"/>
      <w:marRight w:val="0"/>
      <w:marTop w:val="0"/>
      <w:marBottom w:val="0"/>
      <w:divBdr>
        <w:top w:val="none" w:sz="0" w:space="0" w:color="auto"/>
        <w:left w:val="none" w:sz="0" w:space="0" w:color="auto"/>
        <w:bottom w:val="none" w:sz="0" w:space="0" w:color="auto"/>
        <w:right w:val="none" w:sz="0" w:space="0" w:color="auto"/>
      </w:divBdr>
    </w:div>
    <w:div w:id="1854107473">
      <w:bodyDiv w:val="1"/>
      <w:marLeft w:val="0"/>
      <w:marRight w:val="0"/>
      <w:marTop w:val="0"/>
      <w:marBottom w:val="0"/>
      <w:divBdr>
        <w:top w:val="none" w:sz="0" w:space="0" w:color="auto"/>
        <w:left w:val="none" w:sz="0" w:space="0" w:color="auto"/>
        <w:bottom w:val="none" w:sz="0" w:space="0" w:color="auto"/>
        <w:right w:val="none" w:sz="0" w:space="0" w:color="auto"/>
      </w:divBdr>
    </w:div>
    <w:div w:id="1863663676">
      <w:bodyDiv w:val="1"/>
      <w:marLeft w:val="0"/>
      <w:marRight w:val="0"/>
      <w:marTop w:val="0"/>
      <w:marBottom w:val="0"/>
      <w:divBdr>
        <w:top w:val="none" w:sz="0" w:space="0" w:color="auto"/>
        <w:left w:val="none" w:sz="0" w:space="0" w:color="auto"/>
        <w:bottom w:val="none" w:sz="0" w:space="0" w:color="auto"/>
        <w:right w:val="none" w:sz="0" w:space="0" w:color="auto"/>
      </w:divBdr>
    </w:div>
    <w:div w:id="1956977687">
      <w:bodyDiv w:val="1"/>
      <w:marLeft w:val="0"/>
      <w:marRight w:val="0"/>
      <w:marTop w:val="0"/>
      <w:marBottom w:val="0"/>
      <w:divBdr>
        <w:top w:val="none" w:sz="0" w:space="0" w:color="auto"/>
        <w:left w:val="none" w:sz="0" w:space="0" w:color="auto"/>
        <w:bottom w:val="none" w:sz="0" w:space="0" w:color="auto"/>
        <w:right w:val="none" w:sz="0" w:space="0" w:color="auto"/>
      </w:divBdr>
      <w:divsChild>
        <w:div w:id="1963148039">
          <w:marLeft w:val="0"/>
          <w:marRight w:val="0"/>
          <w:marTop w:val="0"/>
          <w:marBottom w:val="0"/>
          <w:divBdr>
            <w:top w:val="none" w:sz="0" w:space="0" w:color="auto"/>
            <w:left w:val="none" w:sz="0" w:space="0" w:color="auto"/>
            <w:bottom w:val="none" w:sz="0" w:space="0" w:color="auto"/>
            <w:right w:val="none" w:sz="0" w:space="0" w:color="auto"/>
          </w:divBdr>
          <w:divsChild>
            <w:div w:id="275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C9BC-5FFF-48F7-89A7-79DDC15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 </cp:lastModifiedBy>
  <cp:revision>85</cp:revision>
  <cp:lastPrinted>2010-10-11T04:59:00Z</cp:lastPrinted>
  <dcterms:created xsi:type="dcterms:W3CDTF">2013-01-30T06:43:00Z</dcterms:created>
  <dcterms:modified xsi:type="dcterms:W3CDTF">2021-04-20T21:12:00Z</dcterms:modified>
</cp:coreProperties>
</file>