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04AC" w14:textId="77777777"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14:anchorId="791CBA24" wp14:editId="5E1E0298">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0B9E0471" w14:textId="77777777" w:rsidR="008D46A4" w:rsidRDefault="0006779D" w:rsidP="008D46A4">
      <w:pPr>
        <w:tabs>
          <w:tab w:val="left" w:pos="1200"/>
        </w:tabs>
        <w:jc w:val="center"/>
        <w:rPr>
          <w:b/>
          <w:bCs/>
          <w:sz w:val="44"/>
          <w:szCs w:val="44"/>
          <w:lang w:bidi="ar-KW"/>
        </w:rPr>
      </w:pPr>
      <w:r>
        <w:rPr>
          <w:b/>
          <w:bCs/>
          <w:sz w:val="44"/>
          <w:szCs w:val="44"/>
          <w:lang w:bidi="ar-KW"/>
        </w:rPr>
        <w:t xml:space="preserve"> </w:t>
      </w:r>
    </w:p>
    <w:p w14:paraId="481D213E" w14:textId="77777777" w:rsidR="008D46A4" w:rsidRDefault="008D46A4" w:rsidP="008D46A4">
      <w:pPr>
        <w:tabs>
          <w:tab w:val="left" w:pos="1200"/>
        </w:tabs>
        <w:jc w:val="center"/>
        <w:rPr>
          <w:b/>
          <w:bCs/>
          <w:sz w:val="44"/>
          <w:szCs w:val="44"/>
          <w:lang w:bidi="ar-KW"/>
        </w:rPr>
      </w:pPr>
    </w:p>
    <w:p w14:paraId="20911839" w14:textId="77777777" w:rsidR="002B7CC7" w:rsidRDefault="002B7CC7" w:rsidP="0080086A">
      <w:pPr>
        <w:tabs>
          <w:tab w:val="left" w:pos="1200"/>
        </w:tabs>
        <w:rPr>
          <w:b/>
          <w:bCs/>
          <w:sz w:val="44"/>
          <w:szCs w:val="44"/>
          <w:lang w:bidi="ar-KW"/>
        </w:rPr>
      </w:pPr>
    </w:p>
    <w:p w14:paraId="795B0E3B" w14:textId="6824DAD4" w:rsidR="008D46A4" w:rsidRDefault="008D46A4" w:rsidP="00E07842">
      <w:pPr>
        <w:tabs>
          <w:tab w:val="left" w:pos="1200"/>
        </w:tabs>
        <w:rPr>
          <w:b/>
          <w:bCs/>
          <w:sz w:val="44"/>
          <w:szCs w:val="44"/>
          <w:lang w:bidi="ar-KW"/>
        </w:rPr>
      </w:pPr>
      <w:r>
        <w:rPr>
          <w:b/>
          <w:bCs/>
          <w:sz w:val="44"/>
          <w:szCs w:val="44"/>
          <w:lang w:bidi="ar-KW"/>
        </w:rPr>
        <w:t>Department of</w:t>
      </w:r>
      <w:r w:rsidRPr="00E07842">
        <w:rPr>
          <w:b/>
          <w:bCs/>
          <w:i/>
          <w:iCs/>
          <w:sz w:val="44"/>
          <w:szCs w:val="44"/>
          <w:lang w:bidi="ar-KW"/>
        </w:rPr>
        <w:t xml:space="preserve"> </w:t>
      </w:r>
      <w:r w:rsidR="00E07842" w:rsidRPr="00E07842">
        <w:rPr>
          <w:b/>
          <w:bCs/>
          <w:i/>
          <w:iCs/>
          <w:sz w:val="44"/>
          <w:szCs w:val="44"/>
          <w:lang w:bidi="ar-KW"/>
        </w:rPr>
        <w:t>Aviation</w:t>
      </w:r>
      <w:r w:rsidR="00E07842">
        <w:rPr>
          <w:b/>
          <w:bCs/>
          <w:sz w:val="44"/>
          <w:szCs w:val="44"/>
          <w:lang w:bidi="ar-KW"/>
        </w:rPr>
        <w:t xml:space="preserve"> </w:t>
      </w:r>
      <w:r w:rsidR="007431B3">
        <w:rPr>
          <w:b/>
          <w:bCs/>
          <w:sz w:val="44"/>
          <w:szCs w:val="44"/>
          <w:lang w:bidi="ar-KW"/>
        </w:rPr>
        <w:t xml:space="preserve"> </w:t>
      </w:r>
    </w:p>
    <w:p w14:paraId="353DF13C" w14:textId="77777777" w:rsidR="008D46A4" w:rsidRDefault="008D46A4" w:rsidP="007431B3">
      <w:pPr>
        <w:tabs>
          <w:tab w:val="left" w:pos="1200"/>
        </w:tabs>
        <w:rPr>
          <w:b/>
          <w:bCs/>
          <w:sz w:val="44"/>
          <w:szCs w:val="44"/>
          <w:lang w:bidi="ar-KW"/>
        </w:rPr>
      </w:pPr>
      <w:r>
        <w:rPr>
          <w:b/>
          <w:bCs/>
          <w:sz w:val="44"/>
          <w:szCs w:val="44"/>
          <w:lang w:bidi="ar-KW"/>
        </w:rPr>
        <w:t xml:space="preserve">College of </w:t>
      </w:r>
      <w:r w:rsidR="007431B3">
        <w:rPr>
          <w:b/>
          <w:bCs/>
          <w:sz w:val="44"/>
          <w:szCs w:val="44"/>
          <w:lang w:bidi="ar-KW"/>
        </w:rPr>
        <w:t>Engineering</w:t>
      </w:r>
    </w:p>
    <w:p w14:paraId="245C51C2" w14:textId="77777777" w:rsidR="008D46A4" w:rsidRDefault="008D46A4" w:rsidP="007431B3">
      <w:pPr>
        <w:tabs>
          <w:tab w:val="left" w:pos="1200"/>
        </w:tabs>
        <w:rPr>
          <w:b/>
          <w:bCs/>
          <w:sz w:val="44"/>
          <w:szCs w:val="44"/>
          <w:lang w:bidi="ar-KW"/>
        </w:rPr>
      </w:pPr>
      <w:r>
        <w:rPr>
          <w:b/>
          <w:bCs/>
          <w:sz w:val="44"/>
          <w:szCs w:val="44"/>
          <w:lang w:bidi="ar-KW"/>
        </w:rPr>
        <w:t xml:space="preserve">University of </w:t>
      </w:r>
      <w:proofErr w:type="spellStart"/>
      <w:r w:rsidR="007431B3">
        <w:rPr>
          <w:b/>
          <w:bCs/>
          <w:sz w:val="44"/>
          <w:szCs w:val="44"/>
          <w:lang w:bidi="ar-KW"/>
        </w:rPr>
        <w:t>Salahaddin</w:t>
      </w:r>
      <w:proofErr w:type="spellEnd"/>
    </w:p>
    <w:p w14:paraId="04B9337B" w14:textId="65A88DAD" w:rsidR="008D46A4" w:rsidRDefault="008D46A4" w:rsidP="004E782B">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4E782B">
        <w:rPr>
          <w:b/>
          <w:bCs/>
          <w:i/>
          <w:iCs/>
          <w:sz w:val="44"/>
          <w:szCs w:val="44"/>
          <w:lang w:bidi="ar-KW"/>
        </w:rPr>
        <w:t>Workshop technology</w:t>
      </w:r>
    </w:p>
    <w:p w14:paraId="4FF8AB68" w14:textId="77777777" w:rsidR="008D46A4" w:rsidRDefault="008D46A4" w:rsidP="007431B3">
      <w:pPr>
        <w:tabs>
          <w:tab w:val="left" w:pos="1200"/>
        </w:tabs>
        <w:rPr>
          <w:b/>
          <w:bCs/>
          <w:sz w:val="44"/>
          <w:szCs w:val="44"/>
          <w:lang w:bidi="ar-KW"/>
        </w:rPr>
      </w:pPr>
      <w:r>
        <w:rPr>
          <w:b/>
          <w:bCs/>
          <w:sz w:val="44"/>
          <w:szCs w:val="44"/>
          <w:lang w:bidi="ar-KW"/>
        </w:rPr>
        <w:t xml:space="preserve">Course Book – </w:t>
      </w:r>
      <w:r w:rsidR="00695467" w:rsidRPr="00E07842">
        <w:rPr>
          <w:b/>
          <w:bCs/>
          <w:i/>
          <w:iCs/>
          <w:sz w:val="40"/>
          <w:szCs w:val="40"/>
          <w:lang w:bidi="ar-KW"/>
        </w:rPr>
        <w:t>For example (</w:t>
      </w:r>
      <w:r w:rsidRPr="00E07842">
        <w:rPr>
          <w:b/>
          <w:bCs/>
          <w:i/>
          <w:iCs/>
          <w:sz w:val="40"/>
          <w:szCs w:val="40"/>
          <w:lang w:bidi="ar-KW"/>
        </w:rPr>
        <w:t>Year 1</w:t>
      </w:r>
      <w:r w:rsidR="00695467" w:rsidRPr="00E07842">
        <w:rPr>
          <w:b/>
          <w:bCs/>
          <w:i/>
          <w:iCs/>
          <w:sz w:val="40"/>
          <w:szCs w:val="40"/>
          <w:lang w:bidi="ar-KW"/>
        </w:rPr>
        <w:t>)</w:t>
      </w:r>
    </w:p>
    <w:p w14:paraId="11D497B1" w14:textId="5C65AC15" w:rsidR="008D46A4" w:rsidRDefault="008D46A4" w:rsidP="00E07842">
      <w:pPr>
        <w:tabs>
          <w:tab w:val="left" w:pos="1200"/>
        </w:tabs>
        <w:rPr>
          <w:b/>
          <w:bCs/>
          <w:sz w:val="44"/>
          <w:szCs w:val="44"/>
          <w:lang w:bidi="ar-KW"/>
        </w:rPr>
      </w:pPr>
      <w:r>
        <w:rPr>
          <w:b/>
          <w:bCs/>
          <w:sz w:val="44"/>
          <w:szCs w:val="44"/>
          <w:lang w:bidi="ar-KW"/>
        </w:rPr>
        <w:t xml:space="preserve">Lecturer's name </w:t>
      </w:r>
      <w:proofErr w:type="spellStart"/>
      <w:r w:rsidR="00E07842" w:rsidRPr="00D6258D">
        <w:rPr>
          <w:b/>
          <w:bCs/>
          <w:i/>
          <w:iCs/>
          <w:sz w:val="32"/>
          <w:szCs w:val="32"/>
          <w:lang w:bidi="ar-KW"/>
        </w:rPr>
        <w:t>Msc</w:t>
      </w:r>
      <w:proofErr w:type="spellEnd"/>
      <w:r w:rsidR="00E07842" w:rsidRPr="00D6258D">
        <w:rPr>
          <w:b/>
          <w:bCs/>
          <w:i/>
          <w:iCs/>
          <w:sz w:val="32"/>
          <w:szCs w:val="32"/>
          <w:lang w:bidi="ar-KW"/>
        </w:rPr>
        <w:t>.</w:t>
      </w:r>
      <w:r w:rsidR="00E07842">
        <w:rPr>
          <w:b/>
          <w:bCs/>
          <w:sz w:val="44"/>
          <w:szCs w:val="44"/>
          <w:lang w:bidi="ar-KW"/>
        </w:rPr>
        <w:t xml:space="preserve"> </w:t>
      </w:r>
      <w:r w:rsidR="00E07842" w:rsidRPr="00E07842">
        <w:rPr>
          <w:b/>
          <w:bCs/>
          <w:i/>
          <w:iCs/>
          <w:sz w:val="32"/>
          <w:szCs w:val="32"/>
          <w:lang w:bidi="ar-KW"/>
        </w:rPr>
        <w:t xml:space="preserve">Mustafa Mohammed </w:t>
      </w:r>
      <w:proofErr w:type="spellStart"/>
      <w:r w:rsidR="00E07842" w:rsidRPr="00E07842">
        <w:rPr>
          <w:b/>
          <w:bCs/>
          <w:i/>
          <w:iCs/>
          <w:sz w:val="32"/>
          <w:szCs w:val="32"/>
          <w:lang w:bidi="ar-KW"/>
        </w:rPr>
        <w:t>Mohammed</w:t>
      </w:r>
      <w:proofErr w:type="spellEnd"/>
      <w:r w:rsidR="00E07842" w:rsidRPr="00E07842">
        <w:rPr>
          <w:b/>
          <w:bCs/>
          <w:i/>
          <w:iCs/>
          <w:sz w:val="32"/>
          <w:szCs w:val="32"/>
          <w:lang w:bidi="ar-KW"/>
        </w:rPr>
        <w:t xml:space="preserve"> </w:t>
      </w:r>
    </w:p>
    <w:p w14:paraId="23CC0BCA" w14:textId="1E3BD0BB" w:rsidR="008D46A4" w:rsidRDefault="008D46A4" w:rsidP="00E07842">
      <w:pPr>
        <w:tabs>
          <w:tab w:val="left" w:pos="1200"/>
        </w:tabs>
        <w:rPr>
          <w:b/>
          <w:bCs/>
          <w:sz w:val="44"/>
          <w:szCs w:val="44"/>
          <w:lang w:bidi="ar-KW"/>
        </w:rPr>
      </w:pPr>
      <w:r>
        <w:rPr>
          <w:b/>
          <w:bCs/>
          <w:sz w:val="44"/>
          <w:szCs w:val="44"/>
          <w:lang w:bidi="ar-KW"/>
        </w:rPr>
        <w:t xml:space="preserve">Academic Year: </w:t>
      </w:r>
      <w:r w:rsidR="00B81107" w:rsidRPr="00E07842">
        <w:rPr>
          <w:b/>
          <w:bCs/>
          <w:i/>
          <w:iCs/>
          <w:sz w:val="44"/>
          <w:szCs w:val="44"/>
          <w:lang w:bidi="ar-KW"/>
        </w:rPr>
        <w:t>20</w:t>
      </w:r>
      <w:r w:rsidR="00E07842" w:rsidRPr="00E07842">
        <w:rPr>
          <w:b/>
          <w:bCs/>
          <w:i/>
          <w:iCs/>
          <w:sz w:val="44"/>
          <w:szCs w:val="44"/>
          <w:lang w:bidi="ar-KW"/>
        </w:rPr>
        <w:t>22</w:t>
      </w:r>
      <w:r w:rsidR="00B81107" w:rsidRPr="00E07842">
        <w:rPr>
          <w:b/>
          <w:bCs/>
          <w:i/>
          <w:iCs/>
          <w:sz w:val="44"/>
          <w:szCs w:val="44"/>
          <w:lang w:bidi="ar-KW"/>
        </w:rPr>
        <w:t>/20</w:t>
      </w:r>
      <w:r w:rsidR="00E07842" w:rsidRPr="00E07842">
        <w:rPr>
          <w:b/>
          <w:bCs/>
          <w:i/>
          <w:iCs/>
          <w:sz w:val="44"/>
          <w:szCs w:val="44"/>
          <w:lang w:bidi="ar-KW"/>
        </w:rPr>
        <w:t>23</w:t>
      </w:r>
    </w:p>
    <w:p w14:paraId="65ECF77B" w14:textId="77777777" w:rsidR="00C46D58" w:rsidRDefault="00C46D58" w:rsidP="008D46A4">
      <w:pPr>
        <w:tabs>
          <w:tab w:val="left" w:pos="1200"/>
        </w:tabs>
        <w:jc w:val="center"/>
        <w:rPr>
          <w:b/>
          <w:bCs/>
          <w:sz w:val="44"/>
          <w:szCs w:val="44"/>
          <w:lang w:bidi="ar-KW"/>
        </w:rPr>
      </w:pPr>
    </w:p>
    <w:p w14:paraId="4EDF253D" w14:textId="77777777" w:rsidR="00C857AF" w:rsidRDefault="00C857AF" w:rsidP="008D46A4">
      <w:pPr>
        <w:tabs>
          <w:tab w:val="left" w:pos="1200"/>
        </w:tabs>
        <w:jc w:val="center"/>
        <w:rPr>
          <w:b/>
          <w:bCs/>
          <w:sz w:val="44"/>
          <w:szCs w:val="44"/>
          <w:lang w:bidi="ar-KW"/>
        </w:rPr>
      </w:pPr>
    </w:p>
    <w:p w14:paraId="61A48327" w14:textId="77777777" w:rsidR="00C857AF" w:rsidRDefault="00C857AF" w:rsidP="008D46A4">
      <w:pPr>
        <w:tabs>
          <w:tab w:val="left" w:pos="1200"/>
        </w:tabs>
        <w:jc w:val="center"/>
        <w:rPr>
          <w:b/>
          <w:bCs/>
          <w:sz w:val="44"/>
          <w:szCs w:val="44"/>
          <w:lang w:bidi="ar-KW"/>
        </w:rPr>
      </w:pPr>
    </w:p>
    <w:p w14:paraId="7F4861E1" w14:textId="77777777" w:rsidR="002B7CC7" w:rsidRDefault="002B7CC7" w:rsidP="008D46A4">
      <w:pPr>
        <w:tabs>
          <w:tab w:val="left" w:pos="1200"/>
        </w:tabs>
        <w:jc w:val="center"/>
        <w:rPr>
          <w:b/>
          <w:bCs/>
          <w:sz w:val="44"/>
          <w:szCs w:val="44"/>
          <w:lang w:bidi="ar-KW"/>
        </w:rPr>
      </w:pPr>
    </w:p>
    <w:p w14:paraId="16DFF877" w14:textId="77777777" w:rsidR="002B7CC7" w:rsidRDefault="002B7CC7" w:rsidP="008D46A4">
      <w:pPr>
        <w:tabs>
          <w:tab w:val="left" w:pos="1200"/>
        </w:tabs>
        <w:jc w:val="center"/>
        <w:rPr>
          <w:b/>
          <w:bCs/>
          <w:sz w:val="44"/>
          <w:szCs w:val="44"/>
          <w:lang w:bidi="ar-KW"/>
        </w:rPr>
      </w:pPr>
    </w:p>
    <w:p w14:paraId="294BAD4C"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4224"/>
        <w:gridCol w:w="2013"/>
      </w:tblGrid>
      <w:tr w:rsidR="008D46A4" w:rsidRPr="00747A9A" w14:paraId="55786933" w14:textId="77777777" w:rsidTr="00F20435">
        <w:tc>
          <w:tcPr>
            <w:tcW w:w="3652" w:type="dxa"/>
          </w:tcPr>
          <w:p w14:paraId="5743FBB3" w14:textId="77777777"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237" w:type="dxa"/>
            <w:gridSpan w:val="2"/>
          </w:tcPr>
          <w:p w14:paraId="661BD99E" w14:textId="7DA183C8" w:rsidR="008D46A4" w:rsidRPr="005F0481" w:rsidRDefault="004E782B" w:rsidP="000144CC">
            <w:pPr>
              <w:spacing w:after="0" w:line="240" w:lineRule="auto"/>
              <w:rPr>
                <w:b/>
                <w:bCs/>
                <w:sz w:val="24"/>
                <w:szCs w:val="24"/>
                <w:lang w:bidi="ar-KW"/>
              </w:rPr>
            </w:pPr>
            <w:r>
              <w:rPr>
                <w:b/>
                <w:bCs/>
                <w:sz w:val="24"/>
                <w:szCs w:val="24"/>
                <w:lang w:bidi="ar-KW"/>
              </w:rPr>
              <w:t>Workshop technology</w:t>
            </w:r>
          </w:p>
        </w:tc>
      </w:tr>
      <w:tr w:rsidR="008D46A4" w:rsidRPr="00747A9A" w14:paraId="266FE3DF" w14:textId="77777777" w:rsidTr="00F20435">
        <w:tc>
          <w:tcPr>
            <w:tcW w:w="3652" w:type="dxa"/>
          </w:tcPr>
          <w:p w14:paraId="0768AB76" w14:textId="77777777"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237" w:type="dxa"/>
            <w:gridSpan w:val="2"/>
          </w:tcPr>
          <w:p w14:paraId="558690DA" w14:textId="1F6C7141" w:rsidR="008D46A4" w:rsidRPr="006766CD" w:rsidRDefault="005F0481" w:rsidP="005644AD">
            <w:pPr>
              <w:spacing w:after="0" w:line="240" w:lineRule="auto"/>
              <w:rPr>
                <w:b/>
                <w:bCs/>
                <w:sz w:val="24"/>
                <w:szCs w:val="24"/>
                <w:lang w:bidi="ar-KW"/>
              </w:rPr>
            </w:pPr>
            <w:r>
              <w:rPr>
                <w:b/>
                <w:bCs/>
                <w:sz w:val="24"/>
                <w:szCs w:val="24"/>
                <w:lang w:bidi="ar-KW"/>
              </w:rPr>
              <w:t>Lecturer MSc</w:t>
            </w:r>
            <w:r w:rsidR="005644AD">
              <w:rPr>
                <w:b/>
                <w:bCs/>
                <w:sz w:val="24"/>
                <w:szCs w:val="24"/>
                <w:lang w:bidi="ar-KW"/>
              </w:rPr>
              <w:t>.</w:t>
            </w:r>
            <w:r>
              <w:rPr>
                <w:b/>
                <w:bCs/>
                <w:sz w:val="24"/>
                <w:szCs w:val="24"/>
                <w:lang w:bidi="ar-KW"/>
              </w:rPr>
              <w:t xml:space="preserve"> </w:t>
            </w:r>
            <w:r w:rsidR="005644AD" w:rsidRPr="005644AD">
              <w:rPr>
                <w:b/>
                <w:bCs/>
                <w:sz w:val="24"/>
                <w:szCs w:val="24"/>
                <w:lang w:bidi="ar-KW"/>
              </w:rPr>
              <w:t xml:space="preserve">Mustafa Mohammed </w:t>
            </w:r>
            <w:proofErr w:type="spellStart"/>
            <w:r w:rsidR="005644AD" w:rsidRPr="005644AD">
              <w:rPr>
                <w:b/>
                <w:bCs/>
                <w:sz w:val="24"/>
                <w:szCs w:val="24"/>
                <w:lang w:bidi="ar-KW"/>
              </w:rPr>
              <w:t>Mohammed</w:t>
            </w:r>
            <w:proofErr w:type="spellEnd"/>
          </w:p>
        </w:tc>
      </w:tr>
      <w:tr w:rsidR="008D46A4" w:rsidRPr="00747A9A" w14:paraId="043C74ED" w14:textId="77777777" w:rsidTr="00F20435">
        <w:tc>
          <w:tcPr>
            <w:tcW w:w="3652" w:type="dxa"/>
          </w:tcPr>
          <w:p w14:paraId="2D85B256"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237" w:type="dxa"/>
            <w:gridSpan w:val="2"/>
          </w:tcPr>
          <w:p w14:paraId="7D175C4A" w14:textId="2A12F591" w:rsidR="008D46A4" w:rsidRPr="006766CD" w:rsidRDefault="005644AD" w:rsidP="000144CC">
            <w:pPr>
              <w:spacing w:after="0" w:line="240" w:lineRule="auto"/>
              <w:rPr>
                <w:b/>
                <w:bCs/>
                <w:sz w:val="24"/>
                <w:szCs w:val="24"/>
                <w:lang w:bidi="ar-KW"/>
              </w:rPr>
            </w:pPr>
            <w:r>
              <w:rPr>
                <w:b/>
                <w:bCs/>
                <w:sz w:val="24"/>
                <w:szCs w:val="24"/>
                <w:lang w:bidi="ar-KW"/>
              </w:rPr>
              <w:t>Aviation Dept.</w:t>
            </w:r>
            <w:r w:rsidR="005F0481">
              <w:rPr>
                <w:b/>
                <w:bCs/>
                <w:sz w:val="24"/>
                <w:szCs w:val="24"/>
                <w:lang w:bidi="ar-KW"/>
              </w:rPr>
              <w:t xml:space="preserve"> / College of Engineering</w:t>
            </w:r>
          </w:p>
        </w:tc>
      </w:tr>
      <w:tr w:rsidR="008D46A4" w:rsidRPr="00747A9A" w14:paraId="0E12CD54" w14:textId="77777777" w:rsidTr="00F20435">
        <w:trPr>
          <w:trHeight w:val="352"/>
        </w:trPr>
        <w:tc>
          <w:tcPr>
            <w:tcW w:w="3652" w:type="dxa"/>
          </w:tcPr>
          <w:p w14:paraId="1E5E6D42"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237" w:type="dxa"/>
            <w:gridSpan w:val="2"/>
          </w:tcPr>
          <w:p w14:paraId="2792498E" w14:textId="653C6801"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5644AD">
              <w:rPr>
                <w:b/>
                <w:bCs/>
                <w:sz w:val="24"/>
                <w:szCs w:val="24"/>
                <w:lang w:bidi="ar-KW"/>
              </w:rPr>
              <w:t>mustafa.mohammed</w:t>
            </w:r>
            <w:r w:rsidR="005644AD" w:rsidRPr="005644AD">
              <w:rPr>
                <w:b/>
                <w:bCs/>
                <w:sz w:val="24"/>
                <w:szCs w:val="24"/>
                <w:lang w:bidi="ar-KW"/>
              </w:rPr>
              <w:t>@su.edu.krd</w:t>
            </w:r>
          </w:p>
          <w:p w14:paraId="321C987D" w14:textId="14604634" w:rsidR="008D46A4" w:rsidRPr="006766CD" w:rsidRDefault="008D46A4" w:rsidP="00530238">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p>
        </w:tc>
      </w:tr>
      <w:tr w:rsidR="008D46A4" w:rsidRPr="00747A9A" w14:paraId="7CE38E51" w14:textId="77777777" w:rsidTr="00F20435">
        <w:tc>
          <w:tcPr>
            <w:tcW w:w="3652" w:type="dxa"/>
          </w:tcPr>
          <w:p w14:paraId="025BC1CC" w14:textId="77777777"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237" w:type="dxa"/>
            <w:gridSpan w:val="2"/>
          </w:tcPr>
          <w:p w14:paraId="15265E04" w14:textId="781E084E" w:rsidR="008D46A4" w:rsidRPr="006766CD" w:rsidRDefault="008D46A4" w:rsidP="004E782B">
            <w:pPr>
              <w:spacing w:after="0" w:line="240" w:lineRule="auto"/>
              <w:rPr>
                <w:b/>
                <w:bCs/>
                <w:sz w:val="24"/>
                <w:szCs w:val="24"/>
                <w:lang w:bidi="ar-KW"/>
              </w:rPr>
            </w:pPr>
            <w:r w:rsidRPr="006766CD">
              <w:rPr>
                <w:b/>
                <w:bCs/>
                <w:sz w:val="24"/>
                <w:szCs w:val="24"/>
                <w:lang w:bidi="ar-KW"/>
              </w:rPr>
              <w:t xml:space="preserve">Theory:    </w:t>
            </w:r>
            <w:r w:rsidR="004E782B">
              <w:rPr>
                <w:b/>
                <w:bCs/>
                <w:sz w:val="24"/>
                <w:szCs w:val="24"/>
                <w:lang w:bidi="ar-KW"/>
              </w:rPr>
              <w:t>2</w:t>
            </w:r>
          </w:p>
          <w:p w14:paraId="7BF18E0D" w14:textId="0FC7228B" w:rsidR="008D46A4" w:rsidRPr="006766CD" w:rsidRDefault="008D46A4" w:rsidP="004E782B">
            <w:pPr>
              <w:spacing w:after="0" w:line="240" w:lineRule="auto"/>
              <w:rPr>
                <w:b/>
                <w:bCs/>
                <w:sz w:val="24"/>
                <w:szCs w:val="24"/>
                <w:lang w:bidi="ar-KW"/>
              </w:rPr>
            </w:pPr>
            <w:r w:rsidRPr="006766CD">
              <w:rPr>
                <w:b/>
                <w:bCs/>
                <w:sz w:val="24"/>
                <w:szCs w:val="24"/>
                <w:lang w:bidi="ar-KW"/>
              </w:rPr>
              <w:t xml:space="preserve">Practical: </w:t>
            </w:r>
            <w:r w:rsidR="004E782B">
              <w:rPr>
                <w:b/>
                <w:bCs/>
                <w:sz w:val="24"/>
                <w:szCs w:val="24"/>
                <w:lang w:bidi="ar-KW"/>
              </w:rPr>
              <w:t>3</w:t>
            </w:r>
            <w:r w:rsidRPr="006766CD">
              <w:rPr>
                <w:b/>
                <w:bCs/>
                <w:sz w:val="24"/>
                <w:szCs w:val="24"/>
                <w:lang w:bidi="ar-KW"/>
              </w:rPr>
              <w:t xml:space="preserve">                    </w:t>
            </w:r>
          </w:p>
        </w:tc>
      </w:tr>
      <w:tr w:rsidR="008D46A4" w:rsidRPr="00747A9A" w14:paraId="5CAEE897" w14:textId="77777777" w:rsidTr="00F20435">
        <w:tc>
          <w:tcPr>
            <w:tcW w:w="3652" w:type="dxa"/>
          </w:tcPr>
          <w:p w14:paraId="40D7B48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237" w:type="dxa"/>
            <w:gridSpan w:val="2"/>
          </w:tcPr>
          <w:p w14:paraId="2E35B008" w14:textId="77777777" w:rsidR="008D46A4" w:rsidRPr="006766CD" w:rsidRDefault="00437A85" w:rsidP="00CF5475">
            <w:pPr>
              <w:spacing w:after="0" w:line="240" w:lineRule="auto"/>
              <w:rPr>
                <w:b/>
                <w:bCs/>
                <w:sz w:val="24"/>
                <w:szCs w:val="24"/>
                <w:lang w:bidi="ar-KW"/>
              </w:rPr>
            </w:pPr>
            <w:r>
              <w:rPr>
                <w:b/>
                <w:bCs/>
                <w:sz w:val="24"/>
                <w:szCs w:val="24"/>
                <w:lang w:bidi="ar-KW"/>
              </w:rPr>
              <w:t>4 hours</w:t>
            </w:r>
          </w:p>
        </w:tc>
      </w:tr>
      <w:tr w:rsidR="008D46A4" w:rsidRPr="00747A9A" w14:paraId="294A1CCA" w14:textId="77777777" w:rsidTr="00F20435">
        <w:tc>
          <w:tcPr>
            <w:tcW w:w="3652" w:type="dxa"/>
          </w:tcPr>
          <w:p w14:paraId="3D1DBFD9"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237" w:type="dxa"/>
            <w:gridSpan w:val="2"/>
          </w:tcPr>
          <w:p w14:paraId="3955BD40" w14:textId="2820687B" w:rsidR="008D46A4" w:rsidRPr="006766CD" w:rsidRDefault="005644AD" w:rsidP="00064A43">
            <w:pPr>
              <w:spacing w:after="0" w:line="240" w:lineRule="auto"/>
              <w:rPr>
                <w:b/>
                <w:bCs/>
                <w:sz w:val="24"/>
                <w:szCs w:val="24"/>
                <w:lang w:bidi="ar-KW"/>
              </w:rPr>
            </w:pPr>
            <w:r>
              <w:rPr>
                <w:b/>
                <w:bCs/>
                <w:sz w:val="24"/>
                <w:szCs w:val="24"/>
                <w:lang w:bidi="ar-KW"/>
              </w:rPr>
              <w:t>10</w:t>
            </w:r>
            <w:r w:rsidR="00064A43">
              <w:rPr>
                <w:b/>
                <w:bCs/>
                <w:sz w:val="24"/>
                <w:szCs w:val="24"/>
                <w:lang w:bidi="ar-KW"/>
              </w:rPr>
              <w:t>9</w:t>
            </w:r>
            <w:r w:rsidR="00437A85">
              <w:rPr>
                <w:b/>
                <w:bCs/>
                <w:sz w:val="24"/>
                <w:szCs w:val="24"/>
                <w:lang w:bidi="ar-KW"/>
              </w:rPr>
              <w:t xml:space="preserve"> </w:t>
            </w:r>
          </w:p>
        </w:tc>
      </w:tr>
      <w:tr w:rsidR="008D46A4" w:rsidRPr="00747A9A" w14:paraId="1B9DCAEB" w14:textId="77777777" w:rsidTr="00F20435">
        <w:tc>
          <w:tcPr>
            <w:tcW w:w="3652" w:type="dxa"/>
          </w:tcPr>
          <w:p w14:paraId="1B3F3160" w14:textId="77777777"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237" w:type="dxa"/>
            <w:gridSpan w:val="2"/>
          </w:tcPr>
          <w:p w14:paraId="6255E7FF" w14:textId="4F6A0512" w:rsidR="006766CD" w:rsidRDefault="00B81107" w:rsidP="005644AD">
            <w:pPr>
              <w:spacing w:after="0" w:line="240" w:lineRule="auto"/>
              <w:rPr>
                <w:b/>
                <w:bCs/>
                <w:sz w:val="24"/>
                <w:szCs w:val="24"/>
                <w:lang w:val="en-US" w:bidi="ar-KW"/>
              </w:rPr>
            </w:pPr>
            <w:r>
              <w:rPr>
                <w:b/>
                <w:bCs/>
                <w:sz w:val="24"/>
                <w:szCs w:val="24"/>
                <w:lang w:val="en-US" w:bidi="ar-KW"/>
              </w:rPr>
              <w:t>-BSc.</w:t>
            </w:r>
            <w:r w:rsidR="005644AD">
              <w:rPr>
                <w:b/>
                <w:bCs/>
                <w:sz w:val="24"/>
                <w:szCs w:val="24"/>
                <w:lang w:val="en-US" w:bidi="ar-KW"/>
              </w:rPr>
              <w:t xml:space="preserve"> Electrical </w:t>
            </w:r>
            <w:r w:rsidR="007F2B0A">
              <w:rPr>
                <w:b/>
                <w:bCs/>
                <w:sz w:val="24"/>
                <w:szCs w:val="24"/>
                <w:lang w:val="en-US" w:bidi="ar-KW"/>
              </w:rPr>
              <w:t>engineering /</w:t>
            </w:r>
            <w:proofErr w:type="spellStart"/>
            <w:r w:rsidR="005644AD">
              <w:rPr>
                <w:b/>
                <w:bCs/>
                <w:sz w:val="24"/>
                <w:szCs w:val="24"/>
                <w:lang w:val="en-US" w:bidi="ar-KW"/>
              </w:rPr>
              <w:t>Rafidain</w:t>
            </w:r>
            <w:proofErr w:type="spellEnd"/>
            <w:r w:rsidR="005644AD">
              <w:rPr>
                <w:b/>
                <w:bCs/>
                <w:sz w:val="24"/>
                <w:szCs w:val="24"/>
                <w:lang w:val="en-US" w:bidi="ar-KW"/>
              </w:rPr>
              <w:t xml:space="preserve"> University 2007</w:t>
            </w:r>
            <w:r w:rsidR="00C81C21">
              <w:rPr>
                <w:b/>
                <w:bCs/>
                <w:sz w:val="24"/>
                <w:szCs w:val="24"/>
                <w:lang w:val="en-US" w:bidi="ar-KW"/>
              </w:rPr>
              <w:t>.</w:t>
            </w:r>
          </w:p>
          <w:p w14:paraId="0B5125C3" w14:textId="20C072D4" w:rsidR="00160307" w:rsidRDefault="005644AD" w:rsidP="00160307">
            <w:pPr>
              <w:spacing w:after="0" w:line="240" w:lineRule="auto"/>
              <w:rPr>
                <w:b/>
                <w:bCs/>
                <w:sz w:val="24"/>
                <w:szCs w:val="24"/>
                <w:lang w:val="en-US" w:bidi="ar-KW"/>
              </w:rPr>
            </w:pPr>
            <w:r>
              <w:rPr>
                <w:b/>
                <w:bCs/>
                <w:sz w:val="24"/>
                <w:szCs w:val="24"/>
                <w:lang w:val="en-US" w:bidi="ar-KW"/>
              </w:rPr>
              <w:t>-MSc</w:t>
            </w:r>
            <w:r w:rsidR="00AA291C">
              <w:rPr>
                <w:b/>
                <w:bCs/>
                <w:sz w:val="24"/>
                <w:szCs w:val="24"/>
                <w:lang w:val="en-US" w:bidi="ar-KW"/>
              </w:rPr>
              <w:t>.</w:t>
            </w:r>
            <w:r>
              <w:rPr>
                <w:b/>
                <w:bCs/>
                <w:sz w:val="24"/>
                <w:szCs w:val="24"/>
                <w:lang w:val="en-US" w:bidi="ar-KW"/>
              </w:rPr>
              <w:t xml:space="preserve"> </w:t>
            </w:r>
            <w:r w:rsidR="007F2B0A">
              <w:rPr>
                <w:b/>
                <w:bCs/>
                <w:sz w:val="24"/>
                <w:szCs w:val="24"/>
                <w:lang w:val="en-US" w:bidi="ar-KW"/>
              </w:rPr>
              <w:t>Communications</w:t>
            </w:r>
            <w:r>
              <w:rPr>
                <w:b/>
                <w:bCs/>
                <w:sz w:val="24"/>
                <w:szCs w:val="24"/>
                <w:lang w:val="en-US" w:bidi="ar-KW"/>
              </w:rPr>
              <w:t xml:space="preserve"> </w:t>
            </w:r>
            <w:proofErr w:type="spellStart"/>
            <w:r>
              <w:rPr>
                <w:b/>
                <w:bCs/>
                <w:sz w:val="24"/>
                <w:szCs w:val="24"/>
                <w:lang w:val="en-US" w:bidi="ar-KW"/>
              </w:rPr>
              <w:t>eng.</w:t>
            </w:r>
            <w:proofErr w:type="spellEnd"/>
            <w:r>
              <w:rPr>
                <w:b/>
                <w:bCs/>
                <w:sz w:val="24"/>
                <w:szCs w:val="24"/>
                <w:lang w:val="en-US" w:bidi="ar-KW"/>
              </w:rPr>
              <w:t xml:space="preserve"> And networks/ Birmingham university 2014</w:t>
            </w:r>
            <w:r w:rsidR="00AA291C">
              <w:rPr>
                <w:b/>
                <w:bCs/>
                <w:sz w:val="24"/>
                <w:szCs w:val="24"/>
                <w:lang w:val="en-US" w:bidi="ar-KW"/>
              </w:rPr>
              <w:t>.</w:t>
            </w:r>
          </w:p>
          <w:p w14:paraId="59F20CF1" w14:textId="407E9032" w:rsidR="00E81CF2" w:rsidRDefault="00E81CF2" w:rsidP="00160307">
            <w:pPr>
              <w:spacing w:after="0" w:line="240" w:lineRule="auto"/>
              <w:rPr>
                <w:b/>
                <w:bCs/>
                <w:sz w:val="24"/>
                <w:szCs w:val="24"/>
                <w:lang w:val="en-US" w:bidi="ar-KW"/>
              </w:rPr>
            </w:pPr>
            <w:r>
              <w:rPr>
                <w:b/>
                <w:bCs/>
                <w:sz w:val="24"/>
                <w:szCs w:val="24"/>
                <w:lang w:val="en-US" w:bidi="ar-KW"/>
              </w:rPr>
              <w:t>Assistant lecturer / Erbil international university/2017-2019</w:t>
            </w:r>
          </w:p>
          <w:p w14:paraId="672AA005" w14:textId="1CD001AF" w:rsidR="00E81CF2" w:rsidRDefault="00E81CF2" w:rsidP="00E81CF2">
            <w:pPr>
              <w:spacing w:after="0" w:line="240" w:lineRule="auto"/>
              <w:rPr>
                <w:b/>
                <w:bCs/>
                <w:sz w:val="24"/>
                <w:szCs w:val="24"/>
                <w:lang w:val="en-US" w:bidi="ar-KW"/>
              </w:rPr>
            </w:pPr>
            <w:r>
              <w:rPr>
                <w:b/>
                <w:bCs/>
                <w:sz w:val="24"/>
                <w:szCs w:val="24"/>
                <w:lang w:val="en-US" w:bidi="ar-KW"/>
              </w:rPr>
              <w:t>Assistant lecturer / Nobel institute/2020-2021.</w:t>
            </w:r>
          </w:p>
          <w:p w14:paraId="0887937E" w14:textId="1BAB3A42" w:rsidR="00E81CF2" w:rsidRDefault="00E81CF2" w:rsidP="00E81CF2">
            <w:pPr>
              <w:spacing w:after="0" w:line="240" w:lineRule="auto"/>
              <w:rPr>
                <w:b/>
                <w:bCs/>
                <w:sz w:val="24"/>
                <w:szCs w:val="24"/>
                <w:lang w:val="en-US" w:bidi="ar-KW"/>
              </w:rPr>
            </w:pPr>
            <w:r>
              <w:rPr>
                <w:b/>
                <w:bCs/>
                <w:sz w:val="24"/>
                <w:szCs w:val="24"/>
                <w:lang w:val="en-US" w:bidi="ar-KW"/>
              </w:rPr>
              <w:t xml:space="preserve">Assistant lecturer / </w:t>
            </w:r>
            <w:proofErr w:type="spellStart"/>
            <w:r>
              <w:rPr>
                <w:b/>
                <w:bCs/>
                <w:sz w:val="24"/>
                <w:szCs w:val="24"/>
                <w:lang w:val="en-US" w:bidi="ar-KW"/>
              </w:rPr>
              <w:t>salahddin</w:t>
            </w:r>
            <w:proofErr w:type="spellEnd"/>
            <w:r>
              <w:rPr>
                <w:b/>
                <w:bCs/>
                <w:sz w:val="24"/>
                <w:szCs w:val="24"/>
                <w:lang w:val="en-US" w:bidi="ar-KW"/>
              </w:rPr>
              <w:t xml:space="preserve"> university/2022.</w:t>
            </w:r>
          </w:p>
          <w:p w14:paraId="0A8B8723" w14:textId="5C4457A5" w:rsidR="00C23FE1" w:rsidRPr="000324BE" w:rsidRDefault="000324BE" w:rsidP="000324BE">
            <w:pPr>
              <w:spacing w:after="0" w:line="240" w:lineRule="auto"/>
              <w:rPr>
                <w:b/>
                <w:bCs/>
                <w:sz w:val="24"/>
                <w:szCs w:val="24"/>
                <w:lang w:val="en-US" w:bidi="ar-KW"/>
              </w:rPr>
            </w:pPr>
            <w:r>
              <w:rPr>
                <w:b/>
                <w:bCs/>
                <w:sz w:val="24"/>
                <w:szCs w:val="24"/>
                <w:lang w:val="en-US" w:bidi="ar-KW"/>
              </w:rPr>
              <w:t>-</w:t>
            </w:r>
            <w:r w:rsidR="00E81CF2" w:rsidRPr="000324BE">
              <w:rPr>
                <w:b/>
                <w:bCs/>
                <w:sz w:val="24"/>
                <w:szCs w:val="24"/>
                <w:lang w:val="en-US" w:bidi="ar-KW"/>
              </w:rPr>
              <w:t>20</w:t>
            </w:r>
            <w:r w:rsidR="000F64FF" w:rsidRPr="000324BE">
              <w:rPr>
                <w:b/>
                <w:bCs/>
                <w:sz w:val="24"/>
                <w:szCs w:val="24"/>
                <w:lang w:val="en-US" w:bidi="ar-KW"/>
              </w:rPr>
              <w:t xml:space="preserve"> participation in workshops for higher education</w:t>
            </w:r>
            <w:r w:rsidR="00C23FE1" w:rsidRPr="000324BE">
              <w:rPr>
                <w:b/>
                <w:bCs/>
                <w:sz w:val="24"/>
                <w:szCs w:val="24"/>
                <w:lang w:val="en-US" w:bidi="ar-KW"/>
              </w:rPr>
              <w:t>.</w:t>
            </w:r>
          </w:p>
          <w:p w14:paraId="25CBEF08" w14:textId="5129862B" w:rsidR="00C81C21" w:rsidRPr="006766CD" w:rsidRDefault="00E81CF2" w:rsidP="00E81CF2">
            <w:pPr>
              <w:spacing w:after="0" w:line="240" w:lineRule="auto"/>
              <w:rPr>
                <w:b/>
                <w:bCs/>
                <w:sz w:val="24"/>
                <w:szCs w:val="24"/>
                <w:rtl/>
                <w:lang w:val="en-US" w:bidi="ar-KW"/>
              </w:rPr>
            </w:pPr>
            <w:r>
              <w:rPr>
                <w:b/>
                <w:bCs/>
                <w:sz w:val="24"/>
                <w:szCs w:val="24"/>
                <w:lang w:val="en-US" w:bidi="ar-KW"/>
              </w:rPr>
              <w:t>International trainer in e-government 2016-2022</w:t>
            </w:r>
          </w:p>
        </w:tc>
      </w:tr>
      <w:tr w:rsidR="008D46A4" w:rsidRPr="00747A9A" w14:paraId="009DB9F7" w14:textId="77777777" w:rsidTr="00F20435">
        <w:tc>
          <w:tcPr>
            <w:tcW w:w="3652" w:type="dxa"/>
          </w:tcPr>
          <w:p w14:paraId="0F7E5804" w14:textId="77777777"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237" w:type="dxa"/>
            <w:gridSpan w:val="2"/>
          </w:tcPr>
          <w:p w14:paraId="7D033F3B" w14:textId="77777777" w:rsidR="008D46A4" w:rsidRPr="006766CD" w:rsidRDefault="00C823CA" w:rsidP="00C823CA">
            <w:pPr>
              <w:spacing w:after="0" w:line="240" w:lineRule="auto"/>
              <w:rPr>
                <w:b/>
                <w:bCs/>
                <w:sz w:val="24"/>
                <w:szCs w:val="24"/>
                <w:lang w:val="en-US" w:bidi="ar-KW"/>
              </w:rPr>
            </w:pPr>
            <w:r>
              <w:rPr>
                <w:b/>
                <w:bCs/>
                <w:sz w:val="24"/>
                <w:szCs w:val="24"/>
                <w:lang w:val="en-US" w:bidi="ar-KW"/>
              </w:rPr>
              <w:t xml:space="preserve">Derivatives and partial derivatives, Differential equation, Maxima and minima evaluation. Integration and applications, hyperbolic functions. </w:t>
            </w:r>
          </w:p>
        </w:tc>
      </w:tr>
      <w:tr w:rsidR="008D46A4" w:rsidRPr="00747A9A" w14:paraId="6BFA0FC2" w14:textId="77777777" w:rsidTr="00F20435">
        <w:trPr>
          <w:trHeight w:val="1125"/>
        </w:trPr>
        <w:tc>
          <w:tcPr>
            <w:tcW w:w="9889" w:type="dxa"/>
            <w:gridSpan w:val="3"/>
          </w:tcPr>
          <w:p w14:paraId="3DF3F233" w14:textId="77777777"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14:paraId="170193F1" w14:textId="77777777" w:rsidR="003D1D0E" w:rsidRDefault="00064A43" w:rsidP="003D1D0E">
            <w:pPr>
              <w:spacing w:after="0" w:line="240" w:lineRule="auto"/>
              <w:jc w:val="both"/>
              <w:rPr>
                <w:color w:val="333333"/>
                <w:sz w:val="24"/>
                <w:szCs w:val="24"/>
              </w:rPr>
            </w:pPr>
            <w:r>
              <w:rPr>
                <w:color w:val="333333"/>
                <w:sz w:val="24"/>
                <w:szCs w:val="24"/>
              </w:rPr>
              <w:t xml:space="preserve">Workshop technology is one of the most important lecture that helps student to be familiar with engineering conception. Engineers must know </w:t>
            </w:r>
            <w:r w:rsidR="00DC559B">
              <w:rPr>
                <w:color w:val="333333"/>
                <w:sz w:val="24"/>
                <w:szCs w:val="24"/>
              </w:rPr>
              <w:t>how</w:t>
            </w:r>
            <w:r>
              <w:rPr>
                <w:color w:val="333333"/>
                <w:sz w:val="24"/>
                <w:szCs w:val="24"/>
              </w:rPr>
              <w:t xml:space="preserve"> to deal with engineering environment during project implementation</w:t>
            </w:r>
            <w:r w:rsidR="003D1D0E">
              <w:rPr>
                <w:color w:val="333333"/>
                <w:sz w:val="24"/>
                <w:szCs w:val="24"/>
              </w:rPr>
              <w:t xml:space="preserve">, moreover many factors have to be taken in consideration during work such as safety, work knowledge and work skills. </w:t>
            </w:r>
          </w:p>
          <w:p w14:paraId="4A484634" w14:textId="40FC6821" w:rsidR="00347A36" w:rsidRPr="006766CD" w:rsidRDefault="003D1D0E" w:rsidP="003D1D0E">
            <w:pPr>
              <w:spacing w:after="0" w:line="240" w:lineRule="auto"/>
              <w:jc w:val="both"/>
              <w:rPr>
                <w:sz w:val="28"/>
                <w:szCs w:val="28"/>
                <w:lang w:val="en-US" w:bidi="ar-KW"/>
              </w:rPr>
            </w:pPr>
            <w:r>
              <w:rPr>
                <w:color w:val="333333"/>
                <w:sz w:val="24"/>
                <w:szCs w:val="24"/>
              </w:rPr>
              <w:t>Using engineering tools in a safe environment is a significant requirement for a success project. Students have to learn how to use that tools during their need based on academic usage.</w:t>
            </w:r>
          </w:p>
          <w:p w14:paraId="51BA1D12" w14:textId="77777777" w:rsidR="008D46A4" w:rsidRPr="006766CD" w:rsidRDefault="008D46A4" w:rsidP="00B341B9">
            <w:pPr>
              <w:spacing w:after="0" w:line="240" w:lineRule="auto"/>
              <w:rPr>
                <w:sz w:val="28"/>
                <w:szCs w:val="28"/>
                <w:rtl/>
                <w:lang w:val="en-US" w:bidi="ar-KW"/>
              </w:rPr>
            </w:pPr>
          </w:p>
        </w:tc>
      </w:tr>
      <w:tr w:rsidR="00FD437F" w:rsidRPr="00747A9A" w14:paraId="3596E29D" w14:textId="77777777" w:rsidTr="00F20435">
        <w:trPr>
          <w:trHeight w:val="850"/>
        </w:trPr>
        <w:tc>
          <w:tcPr>
            <w:tcW w:w="9889" w:type="dxa"/>
            <w:gridSpan w:val="3"/>
          </w:tcPr>
          <w:p w14:paraId="733B659B" w14:textId="77777777"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14:paraId="48B5ED4F" w14:textId="31FCBACA" w:rsidR="00FD437F" w:rsidRDefault="00347A36" w:rsidP="00362C51">
            <w:pPr>
              <w:spacing w:after="0" w:line="240" w:lineRule="auto"/>
              <w:rPr>
                <w:sz w:val="24"/>
                <w:szCs w:val="24"/>
                <w:lang w:bidi="ar-KW"/>
              </w:rPr>
            </w:pPr>
            <w:r>
              <w:rPr>
                <w:sz w:val="24"/>
                <w:szCs w:val="24"/>
                <w:lang w:bidi="ar-KW"/>
              </w:rPr>
              <w:t xml:space="preserve">The </w:t>
            </w:r>
            <w:r w:rsidR="007F2B0A">
              <w:rPr>
                <w:sz w:val="24"/>
                <w:szCs w:val="24"/>
                <w:lang w:bidi="ar-KW"/>
              </w:rPr>
              <w:t>aviation</w:t>
            </w:r>
            <w:r>
              <w:rPr>
                <w:sz w:val="24"/>
                <w:szCs w:val="24"/>
                <w:lang w:bidi="ar-KW"/>
              </w:rPr>
              <w:t xml:space="preserve"> engineer</w:t>
            </w:r>
            <w:r w:rsidR="007F2B0A">
              <w:rPr>
                <w:sz w:val="24"/>
                <w:szCs w:val="24"/>
                <w:lang w:bidi="ar-KW"/>
              </w:rPr>
              <w:t>s</w:t>
            </w:r>
            <w:r>
              <w:rPr>
                <w:sz w:val="24"/>
                <w:szCs w:val="24"/>
                <w:lang w:bidi="ar-KW"/>
              </w:rPr>
              <w:t xml:space="preserve"> during the </w:t>
            </w:r>
            <w:r w:rsidR="00A671D5">
              <w:rPr>
                <w:sz w:val="24"/>
                <w:szCs w:val="24"/>
                <w:lang w:bidi="ar-KW"/>
              </w:rPr>
              <w:t xml:space="preserve">application need to </w:t>
            </w:r>
            <w:r w:rsidR="003D1D0E">
              <w:rPr>
                <w:sz w:val="24"/>
                <w:szCs w:val="24"/>
                <w:lang w:bidi="ar-KW"/>
              </w:rPr>
              <w:t>deal with</w:t>
            </w:r>
            <w:r w:rsidR="00362C51">
              <w:rPr>
                <w:sz w:val="24"/>
                <w:szCs w:val="24"/>
                <w:lang w:bidi="ar-KW"/>
              </w:rPr>
              <w:t xml:space="preserve"> the</w:t>
            </w:r>
            <w:r w:rsidR="003D1D0E">
              <w:rPr>
                <w:sz w:val="24"/>
                <w:szCs w:val="24"/>
                <w:lang w:bidi="ar-KW"/>
              </w:rPr>
              <w:t xml:space="preserve"> technical problems in </w:t>
            </w:r>
            <w:r w:rsidR="00362C51">
              <w:rPr>
                <w:sz w:val="24"/>
                <w:szCs w:val="24"/>
                <w:lang w:bidi="ar-KW"/>
              </w:rPr>
              <w:t>the time of aircraft maintenance. Accuracy in the wo</w:t>
            </w:r>
            <w:r w:rsidR="00AA5396">
              <w:rPr>
                <w:sz w:val="24"/>
                <w:szCs w:val="24"/>
                <w:lang w:bidi="ar-KW"/>
              </w:rPr>
              <w:t xml:space="preserve">rk after getting high skills in the </w:t>
            </w:r>
            <w:r w:rsidR="005654CB">
              <w:rPr>
                <w:sz w:val="24"/>
                <w:szCs w:val="24"/>
                <w:lang w:bidi="ar-KW"/>
              </w:rPr>
              <w:t xml:space="preserve">work is an </w:t>
            </w:r>
            <w:proofErr w:type="spellStart"/>
            <w:r w:rsidR="005654CB">
              <w:rPr>
                <w:sz w:val="24"/>
                <w:szCs w:val="24"/>
                <w:lang w:bidi="ar-KW"/>
              </w:rPr>
              <w:t>neccessory</w:t>
            </w:r>
            <w:proofErr w:type="spellEnd"/>
            <w:r w:rsidR="005654CB">
              <w:rPr>
                <w:sz w:val="24"/>
                <w:szCs w:val="24"/>
                <w:lang w:bidi="ar-KW"/>
              </w:rPr>
              <w:t xml:space="preserve"> factor for keeping the aircraft body in safe.</w:t>
            </w:r>
          </w:p>
          <w:p w14:paraId="0E3389CA" w14:textId="1FA758C3" w:rsidR="005654CB" w:rsidRDefault="005654CB" w:rsidP="005654CB">
            <w:pPr>
              <w:spacing w:after="0" w:line="240" w:lineRule="auto"/>
              <w:rPr>
                <w:sz w:val="24"/>
                <w:szCs w:val="24"/>
                <w:lang w:bidi="ar-KW"/>
              </w:rPr>
            </w:pPr>
            <w:r>
              <w:rPr>
                <w:sz w:val="24"/>
                <w:szCs w:val="24"/>
                <w:lang w:bidi="ar-KW"/>
              </w:rPr>
              <w:t>That is why the below objectives are need:</w:t>
            </w:r>
          </w:p>
          <w:p w14:paraId="065DCF3D" w14:textId="0EB8B9F3" w:rsidR="009C488D" w:rsidRDefault="005654CB" w:rsidP="009F1717">
            <w:pPr>
              <w:pStyle w:val="ListParagraph"/>
              <w:numPr>
                <w:ilvl w:val="0"/>
                <w:numId w:val="13"/>
              </w:numPr>
              <w:spacing w:after="0" w:line="240" w:lineRule="auto"/>
              <w:rPr>
                <w:sz w:val="24"/>
                <w:szCs w:val="24"/>
                <w:lang w:bidi="ar-KW"/>
              </w:rPr>
            </w:pPr>
            <w:r>
              <w:rPr>
                <w:sz w:val="24"/>
                <w:szCs w:val="24"/>
                <w:lang w:bidi="ar-KW"/>
              </w:rPr>
              <w:t>Health and safety environment.</w:t>
            </w:r>
          </w:p>
          <w:p w14:paraId="56725D17" w14:textId="0D43F6F4" w:rsidR="005654CB" w:rsidRDefault="005654CB" w:rsidP="009F1717">
            <w:pPr>
              <w:pStyle w:val="ListParagraph"/>
              <w:numPr>
                <w:ilvl w:val="0"/>
                <w:numId w:val="13"/>
              </w:numPr>
              <w:spacing w:after="0" w:line="240" w:lineRule="auto"/>
              <w:rPr>
                <w:sz w:val="24"/>
                <w:szCs w:val="24"/>
                <w:lang w:bidi="ar-KW"/>
              </w:rPr>
            </w:pPr>
            <w:r>
              <w:rPr>
                <w:sz w:val="24"/>
                <w:szCs w:val="24"/>
                <w:lang w:bidi="ar-KW"/>
              </w:rPr>
              <w:t>Morality in the work</w:t>
            </w:r>
          </w:p>
          <w:p w14:paraId="0365AD5C" w14:textId="5D1DE5B3" w:rsidR="005654CB" w:rsidRPr="005654CB" w:rsidRDefault="005654CB" w:rsidP="009F1717">
            <w:pPr>
              <w:pStyle w:val="ListParagraph"/>
              <w:numPr>
                <w:ilvl w:val="0"/>
                <w:numId w:val="13"/>
              </w:numPr>
              <w:spacing w:after="0" w:line="240" w:lineRule="auto"/>
              <w:rPr>
                <w:sz w:val="24"/>
                <w:szCs w:val="24"/>
                <w:lang w:bidi="ar-KW"/>
              </w:rPr>
            </w:pPr>
            <w:r>
              <w:rPr>
                <w:rFonts w:ascii="Times New Roman" w:hAnsi="Times New Roman" w:cs="Times New Roman"/>
                <w:sz w:val="24"/>
                <w:szCs w:val="24"/>
              </w:rPr>
              <w:t>Know the safety precautions to be followed in a work shop</w:t>
            </w:r>
            <w:r>
              <w:rPr>
                <w:rFonts w:ascii="Times New Roman" w:hAnsi="Times New Roman" w:cs="Times New Roman"/>
                <w:sz w:val="24"/>
                <w:szCs w:val="24"/>
              </w:rPr>
              <w:t>.</w:t>
            </w:r>
          </w:p>
          <w:p w14:paraId="5F01F1DF" w14:textId="5D1DA713" w:rsidR="005654CB" w:rsidRPr="005654CB" w:rsidRDefault="005654CB" w:rsidP="009F1717">
            <w:pPr>
              <w:pStyle w:val="ListParagraph"/>
              <w:numPr>
                <w:ilvl w:val="0"/>
                <w:numId w:val="13"/>
              </w:numPr>
              <w:spacing w:after="0" w:line="240" w:lineRule="auto"/>
              <w:rPr>
                <w:sz w:val="24"/>
                <w:szCs w:val="24"/>
                <w:lang w:bidi="ar-KW"/>
              </w:rPr>
            </w:pPr>
            <w:r>
              <w:rPr>
                <w:rFonts w:ascii="Times New Roman" w:hAnsi="Times New Roman" w:cs="Times New Roman"/>
                <w:sz w:val="24"/>
                <w:szCs w:val="24"/>
              </w:rPr>
              <w:t xml:space="preserve">Describe ferrous </w:t>
            </w:r>
            <w:proofErr w:type="gramStart"/>
            <w:r>
              <w:rPr>
                <w:rFonts w:ascii="Times New Roman" w:hAnsi="Times New Roman" w:cs="Times New Roman"/>
                <w:sz w:val="24"/>
                <w:szCs w:val="24"/>
              </w:rPr>
              <w:t>metals ,</w:t>
            </w:r>
            <w:proofErr w:type="gramEnd"/>
            <w:r>
              <w:rPr>
                <w:rFonts w:ascii="Times New Roman" w:hAnsi="Times New Roman" w:cs="Times New Roman"/>
                <w:sz w:val="24"/>
                <w:szCs w:val="24"/>
              </w:rPr>
              <w:t xml:space="preserve"> non-ferrous metals and non-metals</w:t>
            </w:r>
          </w:p>
          <w:p w14:paraId="559F6276" w14:textId="7EE83D15" w:rsidR="005654CB" w:rsidRPr="005654CB" w:rsidRDefault="005654CB" w:rsidP="009F1717">
            <w:pPr>
              <w:pStyle w:val="ListParagraph"/>
              <w:numPr>
                <w:ilvl w:val="0"/>
                <w:numId w:val="13"/>
              </w:numPr>
              <w:spacing w:after="0" w:line="240" w:lineRule="auto"/>
              <w:rPr>
                <w:rFonts w:ascii="Times New Roman" w:hAnsi="Times New Roman" w:cs="Times New Roman"/>
                <w:sz w:val="24"/>
                <w:szCs w:val="24"/>
              </w:rPr>
            </w:pPr>
            <w:r w:rsidRPr="005654CB">
              <w:rPr>
                <w:rFonts w:ascii="Times New Roman" w:hAnsi="Times New Roman" w:cs="Times New Roman"/>
                <w:sz w:val="24"/>
                <w:szCs w:val="24"/>
              </w:rPr>
              <w:t>Mechanical Properties of Metals</w:t>
            </w:r>
          </w:p>
          <w:p w14:paraId="2E7C4911" w14:textId="296A1EE8" w:rsidR="005654CB" w:rsidRPr="005654CB" w:rsidRDefault="005654CB" w:rsidP="009F1717">
            <w:pPr>
              <w:pStyle w:val="ListParagraph"/>
              <w:numPr>
                <w:ilvl w:val="0"/>
                <w:numId w:val="13"/>
              </w:numPr>
              <w:spacing w:after="0" w:line="240" w:lineRule="auto"/>
              <w:rPr>
                <w:rFonts w:ascii="Times New Roman" w:hAnsi="Times New Roman" w:cs="Times New Roman"/>
                <w:sz w:val="24"/>
                <w:szCs w:val="24"/>
              </w:rPr>
            </w:pPr>
            <w:r w:rsidRPr="005654CB">
              <w:rPr>
                <w:rFonts w:ascii="Times New Roman" w:hAnsi="Times New Roman" w:cs="Times New Roman"/>
                <w:sz w:val="24"/>
                <w:szCs w:val="24"/>
              </w:rPr>
              <w:t xml:space="preserve">Tools </w:t>
            </w:r>
          </w:p>
          <w:p w14:paraId="2D22AABD" w14:textId="77777777" w:rsidR="00BC6E7A" w:rsidRDefault="00BC6E7A" w:rsidP="005654CB">
            <w:pPr>
              <w:spacing w:after="0" w:line="240" w:lineRule="auto"/>
              <w:ind w:left="360"/>
              <w:rPr>
                <w:sz w:val="24"/>
                <w:szCs w:val="24"/>
                <w:lang w:bidi="ar-KW"/>
              </w:rPr>
            </w:pPr>
          </w:p>
          <w:p w14:paraId="71D8275F" w14:textId="77777777" w:rsidR="005654CB" w:rsidRDefault="005654CB" w:rsidP="005654CB">
            <w:pPr>
              <w:spacing w:after="0" w:line="240" w:lineRule="auto"/>
              <w:ind w:left="360"/>
              <w:rPr>
                <w:sz w:val="24"/>
                <w:szCs w:val="24"/>
                <w:lang w:bidi="ar-KW"/>
              </w:rPr>
            </w:pPr>
          </w:p>
          <w:p w14:paraId="2658BEA7" w14:textId="25FCE489" w:rsidR="005654CB" w:rsidRPr="005654CB" w:rsidRDefault="005654CB" w:rsidP="005654CB">
            <w:pPr>
              <w:spacing w:after="0" w:line="240" w:lineRule="auto"/>
              <w:ind w:left="360"/>
              <w:rPr>
                <w:sz w:val="24"/>
                <w:szCs w:val="24"/>
                <w:lang w:bidi="ar-KW"/>
              </w:rPr>
            </w:pPr>
          </w:p>
        </w:tc>
      </w:tr>
      <w:tr w:rsidR="008D46A4" w:rsidRPr="00747A9A" w14:paraId="2FDB01AC" w14:textId="77777777" w:rsidTr="00F20435">
        <w:trPr>
          <w:trHeight w:val="704"/>
        </w:trPr>
        <w:tc>
          <w:tcPr>
            <w:tcW w:w="9889" w:type="dxa"/>
            <w:gridSpan w:val="3"/>
          </w:tcPr>
          <w:p w14:paraId="7880619F" w14:textId="77777777"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14:paraId="702E00A1" w14:textId="77777777" w:rsidR="00B916A8" w:rsidRPr="006766CD" w:rsidRDefault="00017D74" w:rsidP="00E54EA8">
            <w:pPr>
              <w:bidi/>
              <w:spacing w:after="0" w:line="240" w:lineRule="auto"/>
              <w:jc w:val="right"/>
              <w:rPr>
                <w:sz w:val="24"/>
                <w:szCs w:val="24"/>
                <w:rtl/>
                <w:lang w:bidi="ar-KW"/>
              </w:rPr>
            </w:pPr>
            <w:r w:rsidRPr="00E54EA8">
              <w:rPr>
                <w:sz w:val="28"/>
                <w:szCs w:val="28"/>
                <w:lang w:bidi="ar-KW"/>
              </w:rPr>
              <w:t xml:space="preserve">The </w:t>
            </w:r>
            <w:r w:rsidR="003A20E9" w:rsidRPr="00E54EA8">
              <w:rPr>
                <w:sz w:val="28"/>
                <w:szCs w:val="28"/>
                <w:lang w:bidi="ar-KW"/>
              </w:rPr>
              <w:t>students are</w:t>
            </w:r>
            <w:r w:rsidRPr="00E54EA8">
              <w:rPr>
                <w:sz w:val="28"/>
                <w:szCs w:val="28"/>
                <w:lang w:bidi="ar-KW"/>
              </w:rPr>
              <w:t xml:space="preserve"> asked to attend al the lectures and they should arrive on time to the class and that is their responsibility to find out what assignment to be made when they are absent. They should active participation in the class for </w:t>
            </w:r>
            <w:r w:rsidR="00A671D5" w:rsidRPr="00E54EA8">
              <w:rPr>
                <w:sz w:val="28"/>
                <w:szCs w:val="28"/>
                <w:lang w:bidi="ar-KW"/>
              </w:rPr>
              <w:t>their</w:t>
            </w:r>
            <w:r w:rsidRPr="00E54EA8">
              <w:rPr>
                <w:sz w:val="28"/>
                <w:szCs w:val="28"/>
                <w:lang w:bidi="ar-KW"/>
              </w:rPr>
              <w:t xml:space="preserve"> </w:t>
            </w:r>
            <w:r w:rsidR="00A671D5" w:rsidRPr="00E54EA8">
              <w:rPr>
                <w:sz w:val="28"/>
                <w:szCs w:val="28"/>
                <w:lang w:bidi="ar-KW"/>
              </w:rPr>
              <w:t>successes</w:t>
            </w:r>
            <w:r w:rsidRPr="00E54EA8">
              <w:rPr>
                <w:sz w:val="28"/>
                <w:szCs w:val="28"/>
                <w:lang w:bidi="ar-KW"/>
              </w:rPr>
              <w:t xml:space="preserve">. The student must participate in all quizzes and exams. He has to present all the home work at the </w:t>
            </w:r>
            <w:r w:rsidR="009F1717" w:rsidRPr="00E54EA8">
              <w:rPr>
                <w:sz w:val="28"/>
                <w:szCs w:val="28"/>
                <w:lang w:bidi="ar-KW"/>
              </w:rPr>
              <w:t>required</w:t>
            </w:r>
            <w:r w:rsidRPr="00E54EA8">
              <w:rPr>
                <w:sz w:val="28"/>
                <w:szCs w:val="28"/>
                <w:lang w:bidi="ar-KW"/>
              </w:rPr>
              <w:t xml:space="preserve"> time.</w:t>
            </w:r>
            <w:r w:rsidR="00B916A8" w:rsidRPr="00E54EA8">
              <w:rPr>
                <w:rFonts w:hint="cs"/>
                <w:sz w:val="28"/>
                <w:szCs w:val="28"/>
                <w:rtl/>
                <w:lang w:bidi="ar-KW"/>
              </w:rPr>
              <w:t xml:space="preserve"> </w:t>
            </w:r>
          </w:p>
        </w:tc>
      </w:tr>
      <w:tr w:rsidR="008D46A4" w:rsidRPr="00747A9A" w14:paraId="4DBEDD01" w14:textId="77777777" w:rsidTr="00F20435">
        <w:trPr>
          <w:trHeight w:val="704"/>
        </w:trPr>
        <w:tc>
          <w:tcPr>
            <w:tcW w:w="9889" w:type="dxa"/>
            <w:gridSpan w:val="3"/>
          </w:tcPr>
          <w:p w14:paraId="7FDBED96" w14:textId="77777777"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bookmarkStart w:id="0" w:name="_GoBack"/>
            <w:bookmarkEnd w:id="0"/>
          </w:p>
          <w:p w14:paraId="333685FC" w14:textId="77777777" w:rsidR="007F0899" w:rsidRPr="006766CD" w:rsidRDefault="00870E5D" w:rsidP="00870E5D">
            <w:pPr>
              <w:bidi/>
              <w:spacing w:after="0" w:line="240" w:lineRule="auto"/>
              <w:jc w:val="right"/>
              <w:rPr>
                <w:sz w:val="24"/>
                <w:szCs w:val="24"/>
                <w:rtl/>
                <w:lang w:val="en-US" w:bidi="ar-KW"/>
              </w:rPr>
            </w:pPr>
            <w:r>
              <w:rPr>
                <w:sz w:val="24"/>
                <w:szCs w:val="24"/>
                <w:lang w:val="en-US" w:bidi="ar-KW"/>
              </w:rPr>
              <w:t>Using a whiteboard tool to cover in details all the required explanation.</w:t>
            </w:r>
          </w:p>
        </w:tc>
      </w:tr>
      <w:tr w:rsidR="008D46A4" w:rsidRPr="00747A9A" w14:paraId="1BCCB85E" w14:textId="77777777" w:rsidTr="00F20435">
        <w:trPr>
          <w:trHeight w:val="704"/>
        </w:trPr>
        <w:tc>
          <w:tcPr>
            <w:tcW w:w="9889" w:type="dxa"/>
            <w:gridSpan w:val="3"/>
          </w:tcPr>
          <w:p w14:paraId="2E313BA4" w14:textId="77777777"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14:paraId="31C9D8F9" w14:textId="2A4A8C90" w:rsidR="00860211" w:rsidRDefault="00860211" w:rsidP="00875522">
            <w:pPr>
              <w:spacing w:after="0" w:line="240" w:lineRule="auto"/>
              <w:rPr>
                <w:sz w:val="28"/>
                <w:szCs w:val="28"/>
                <w:lang w:val="en-US" w:bidi="ar-KW"/>
              </w:rPr>
            </w:pPr>
            <w:r>
              <w:rPr>
                <w:sz w:val="28"/>
                <w:szCs w:val="28"/>
                <w:lang w:val="en-US" w:bidi="ar-KW"/>
              </w:rPr>
              <w:t xml:space="preserve">- </w:t>
            </w:r>
            <w:r w:rsidR="00C72412">
              <w:rPr>
                <w:sz w:val="28"/>
                <w:szCs w:val="28"/>
                <w:lang w:val="en-US" w:bidi="ar-KW"/>
              </w:rPr>
              <w:t xml:space="preserve">Midterm </w:t>
            </w:r>
            <w:r w:rsidR="00CC74EC">
              <w:rPr>
                <w:sz w:val="28"/>
                <w:szCs w:val="28"/>
                <w:lang w:val="en-US" w:bidi="ar-KW"/>
              </w:rPr>
              <w:t>Exam:</w:t>
            </w:r>
            <w:r>
              <w:rPr>
                <w:sz w:val="28"/>
                <w:szCs w:val="28"/>
                <w:lang w:val="en-US" w:bidi="ar-KW"/>
              </w:rPr>
              <w:t xml:space="preserve"> </w:t>
            </w:r>
            <w:r w:rsidR="00875522">
              <w:rPr>
                <w:sz w:val="28"/>
                <w:szCs w:val="28"/>
                <w:lang w:val="en-US" w:bidi="ar-KW"/>
              </w:rPr>
              <w:t>15</w:t>
            </w:r>
            <w:r w:rsidR="00CC74EC">
              <w:rPr>
                <w:sz w:val="28"/>
                <w:szCs w:val="28"/>
                <w:lang w:val="en-US" w:bidi="ar-KW"/>
              </w:rPr>
              <w:t xml:space="preserve"> %</w:t>
            </w:r>
          </w:p>
          <w:p w14:paraId="27958C7E" w14:textId="66E85375" w:rsidR="008649BB" w:rsidRDefault="00194A2E" w:rsidP="00875522">
            <w:pPr>
              <w:spacing w:after="0" w:line="240" w:lineRule="auto"/>
              <w:rPr>
                <w:sz w:val="28"/>
                <w:szCs w:val="28"/>
                <w:lang w:val="en-US" w:bidi="ar-KW"/>
              </w:rPr>
            </w:pPr>
            <w:r>
              <w:rPr>
                <w:sz w:val="28"/>
                <w:szCs w:val="28"/>
                <w:lang w:val="en-US" w:bidi="ar-KW"/>
              </w:rPr>
              <w:t xml:space="preserve"> </w:t>
            </w:r>
            <w:r w:rsidR="00CC74EC">
              <w:rPr>
                <w:sz w:val="28"/>
                <w:szCs w:val="28"/>
                <w:lang w:val="en-US" w:bidi="ar-KW"/>
              </w:rPr>
              <w:t>practical:</w:t>
            </w:r>
            <w:r w:rsidR="00860211">
              <w:rPr>
                <w:sz w:val="28"/>
                <w:szCs w:val="28"/>
                <w:lang w:val="en-US" w:bidi="ar-KW"/>
              </w:rPr>
              <w:t xml:space="preserve"> </w:t>
            </w:r>
            <w:r w:rsidR="000370F8">
              <w:rPr>
                <w:sz w:val="28"/>
                <w:szCs w:val="28"/>
                <w:lang w:val="en-US" w:bidi="ar-KW"/>
              </w:rPr>
              <w:t>3</w:t>
            </w:r>
            <w:r w:rsidR="00875522">
              <w:rPr>
                <w:sz w:val="28"/>
                <w:szCs w:val="28"/>
                <w:lang w:val="en-US" w:bidi="ar-KW"/>
              </w:rPr>
              <w:t>5</w:t>
            </w:r>
            <w:r w:rsidR="00C72412">
              <w:rPr>
                <w:sz w:val="28"/>
                <w:szCs w:val="28"/>
                <w:lang w:val="en-US" w:bidi="ar-KW"/>
              </w:rPr>
              <w:t xml:space="preserve"> </w:t>
            </w:r>
            <w:r w:rsidR="008649BB">
              <w:rPr>
                <w:sz w:val="28"/>
                <w:szCs w:val="28"/>
                <w:lang w:val="en-US" w:bidi="ar-KW"/>
              </w:rPr>
              <w:t>%</w:t>
            </w:r>
          </w:p>
          <w:p w14:paraId="2F3B94EB" w14:textId="4288C332" w:rsidR="000F2337" w:rsidRPr="00B916A8" w:rsidRDefault="008649BB" w:rsidP="000370F8">
            <w:pPr>
              <w:spacing w:after="0" w:line="240" w:lineRule="auto"/>
              <w:rPr>
                <w:sz w:val="28"/>
                <w:szCs w:val="28"/>
                <w:rtl/>
                <w:lang w:val="en-US" w:bidi="ar-IQ"/>
              </w:rPr>
            </w:pPr>
            <w:r>
              <w:rPr>
                <w:sz w:val="28"/>
                <w:szCs w:val="28"/>
                <w:lang w:val="en-US" w:bidi="ar-KW"/>
              </w:rPr>
              <w:t>-</w:t>
            </w:r>
            <w:r w:rsidR="00C72412">
              <w:rPr>
                <w:sz w:val="28"/>
                <w:szCs w:val="28"/>
                <w:lang w:val="en-US" w:bidi="ar-KW"/>
              </w:rPr>
              <w:t>F</w:t>
            </w:r>
            <w:r>
              <w:rPr>
                <w:sz w:val="28"/>
                <w:szCs w:val="28"/>
                <w:lang w:val="en-US" w:bidi="ar-KW"/>
              </w:rPr>
              <w:t xml:space="preserve">inal Exam: </w:t>
            </w:r>
            <w:r w:rsidR="000370F8">
              <w:rPr>
                <w:sz w:val="28"/>
                <w:szCs w:val="28"/>
                <w:lang w:val="en-US" w:bidi="ar-KW"/>
              </w:rPr>
              <w:t>5</w:t>
            </w:r>
            <w:r>
              <w:rPr>
                <w:sz w:val="28"/>
                <w:szCs w:val="28"/>
                <w:lang w:val="en-US" w:bidi="ar-KW"/>
              </w:rPr>
              <w:t>0</w:t>
            </w:r>
            <w:r w:rsidR="00C72412">
              <w:rPr>
                <w:sz w:val="28"/>
                <w:szCs w:val="28"/>
                <w:lang w:val="en-US" w:bidi="ar-KW"/>
              </w:rPr>
              <w:t xml:space="preserve"> </w:t>
            </w:r>
            <w:r>
              <w:rPr>
                <w:sz w:val="28"/>
                <w:szCs w:val="28"/>
                <w:lang w:val="en-US" w:bidi="ar-KW"/>
              </w:rPr>
              <w:t>%</w:t>
            </w:r>
            <w:r w:rsidR="000F2337">
              <w:rPr>
                <w:rFonts w:hint="cs"/>
                <w:sz w:val="28"/>
                <w:szCs w:val="28"/>
                <w:rtl/>
                <w:lang w:val="en-US" w:bidi="ar-KW"/>
              </w:rPr>
              <w:t>‌</w:t>
            </w:r>
          </w:p>
        </w:tc>
      </w:tr>
      <w:tr w:rsidR="008D46A4" w:rsidRPr="00747A9A" w14:paraId="43D2D339" w14:textId="77777777" w:rsidTr="00F20435">
        <w:trPr>
          <w:trHeight w:val="704"/>
        </w:trPr>
        <w:tc>
          <w:tcPr>
            <w:tcW w:w="9889" w:type="dxa"/>
            <w:gridSpan w:val="3"/>
          </w:tcPr>
          <w:p w14:paraId="17C99C15" w14:textId="77777777"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14:paraId="2C75925E" w14:textId="275D29DB" w:rsidR="004C095D" w:rsidRDefault="004C095D" w:rsidP="00CC74EC">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They</w:t>
            </w:r>
            <w:r>
              <w:rPr>
                <w:sz w:val="28"/>
                <w:szCs w:val="28"/>
                <w:lang w:val="en-US" w:bidi="ar-KW"/>
              </w:rPr>
              <w:t xml:space="preserve"> are expecting how to use </w:t>
            </w:r>
            <w:r w:rsidR="00CC74EC">
              <w:rPr>
                <w:sz w:val="28"/>
                <w:szCs w:val="28"/>
                <w:lang w:val="en-US" w:bidi="ar-KW"/>
              </w:rPr>
              <w:t>safe environment during work</w:t>
            </w:r>
          </w:p>
          <w:p w14:paraId="357CF797" w14:textId="079A2EA9" w:rsidR="004C095D" w:rsidRDefault="004C095D" w:rsidP="00CC74EC">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Their</w:t>
            </w:r>
            <w:r>
              <w:rPr>
                <w:sz w:val="28"/>
                <w:szCs w:val="28"/>
                <w:lang w:val="en-US" w:bidi="ar-KW"/>
              </w:rPr>
              <w:t xml:space="preserve"> ability to </w:t>
            </w:r>
            <w:r w:rsidR="00CC74EC">
              <w:rPr>
                <w:sz w:val="28"/>
                <w:szCs w:val="28"/>
                <w:lang w:val="en-US" w:bidi="ar-KW"/>
              </w:rPr>
              <w:t>use tools.</w:t>
            </w:r>
          </w:p>
          <w:p w14:paraId="163334B9" w14:textId="5A913845" w:rsidR="004C095D" w:rsidRDefault="004C095D" w:rsidP="00CC74EC">
            <w:pPr>
              <w:bidi/>
              <w:spacing w:after="0" w:line="240" w:lineRule="auto"/>
              <w:jc w:val="right"/>
              <w:rPr>
                <w:sz w:val="28"/>
                <w:szCs w:val="28"/>
                <w:lang w:val="en-US" w:bidi="ar-KW"/>
              </w:rPr>
            </w:pPr>
            <w:r>
              <w:rPr>
                <w:sz w:val="28"/>
                <w:szCs w:val="28"/>
                <w:lang w:val="en-US" w:bidi="ar-KW"/>
              </w:rPr>
              <w:t xml:space="preserve">- Students will use new technology to enhance their </w:t>
            </w:r>
            <w:r w:rsidR="00CC74EC">
              <w:rPr>
                <w:sz w:val="28"/>
                <w:szCs w:val="28"/>
                <w:lang w:val="en-US" w:bidi="ar-KW"/>
              </w:rPr>
              <w:t>skills during work in a factory</w:t>
            </w:r>
            <w:r>
              <w:rPr>
                <w:sz w:val="28"/>
                <w:szCs w:val="28"/>
                <w:lang w:val="en-US" w:bidi="ar-KW"/>
              </w:rPr>
              <w:t>.</w:t>
            </w:r>
          </w:p>
          <w:p w14:paraId="457A6104" w14:textId="5F249631" w:rsidR="004C095D" w:rsidRDefault="004C095D" w:rsidP="00CC74EC">
            <w:pPr>
              <w:bidi/>
              <w:spacing w:after="0" w:line="240" w:lineRule="auto"/>
              <w:jc w:val="right"/>
              <w:rPr>
                <w:sz w:val="28"/>
                <w:szCs w:val="28"/>
                <w:lang w:val="en-US" w:bidi="ar-KW"/>
              </w:rPr>
            </w:pPr>
            <w:r>
              <w:rPr>
                <w:sz w:val="28"/>
                <w:szCs w:val="28"/>
                <w:lang w:val="en-US" w:bidi="ar-KW"/>
              </w:rPr>
              <w:t xml:space="preserve">- </w:t>
            </w:r>
            <w:r w:rsidR="00A671D5">
              <w:rPr>
                <w:sz w:val="28"/>
                <w:szCs w:val="28"/>
                <w:lang w:val="en-US" w:bidi="ar-KW"/>
              </w:rPr>
              <w:t>The</w:t>
            </w:r>
            <w:r>
              <w:rPr>
                <w:sz w:val="28"/>
                <w:szCs w:val="28"/>
                <w:lang w:val="en-US" w:bidi="ar-KW"/>
              </w:rPr>
              <w:t xml:space="preserve"> students will able to </w:t>
            </w:r>
            <w:r w:rsidR="00CC74EC">
              <w:rPr>
                <w:sz w:val="28"/>
                <w:szCs w:val="28"/>
                <w:lang w:val="en-US" w:bidi="ar-KW"/>
              </w:rPr>
              <w:t>distinguishes between metal and nonmetal</w:t>
            </w:r>
            <w:r w:rsidR="00A76092">
              <w:rPr>
                <w:sz w:val="28"/>
                <w:szCs w:val="28"/>
                <w:lang w:val="en-US" w:bidi="ar-KW"/>
              </w:rPr>
              <w:t>.</w:t>
            </w:r>
          </w:p>
          <w:p w14:paraId="02E8BF0F" w14:textId="12A156EC" w:rsidR="00A76092" w:rsidRDefault="00A76092" w:rsidP="00CC74EC">
            <w:pPr>
              <w:bidi/>
              <w:spacing w:after="0" w:line="240" w:lineRule="auto"/>
              <w:jc w:val="right"/>
              <w:rPr>
                <w:sz w:val="28"/>
                <w:szCs w:val="28"/>
                <w:lang w:val="en-US" w:bidi="ar-KW"/>
              </w:rPr>
            </w:pPr>
            <w:r>
              <w:rPr>
                <w:sz w:val="28"/>
                <w:szCs w:val="28"/>
                <w:lang w:val="en-US" w:bidi="ar-KW"/>
              </w:rPr>
              <w:t xml:space="preserve">- the student will be able to </w:t>
            </w:r>
            <w:r w:rsidR="00A671D5">
              <w:rPr>
                <w:sz w:val="28"/>
                <w:szCs w:val="28"/>
                <w:lang w:val="en-US" w:bidi="ar-KW"/>
              </w:rPr>
              <w:t>perform</w:t>
            </w:r>
            <w:r>
              <w:rPr>
                <w:sz w:val="28"/>
                <w:szCs w:val="28"/>
                <w:lang w:val="en-US" w:bidi="ar-KW"/>
              </w:rPr>
              <w:t xml:space="preserve"> </w:t>
            </w:r>
            <w:r w:rsidR="00CC74EC">
              <w:rPr>
                <w:sz w:val="28"/>
                <w:szCs w:val="28"/>
                <w:lang w:val="en-US" w:bidi="ar-KW"/>
              </w:rPr>
              <w:t xml:space="preserve">practically factory machine </w:t>
            </w:r>
          </w:p>
          <w:p w14:paraId="35F64571" w14:textId="77777777" w:rsidR="007F0899" w:rsidRPr="007F0899" w:rsidRDefault="00FD437F" w:rsidP="004C095D">
            <w:pPr>
              <w:bidi/>
              <w:spacing w:after="0" w:line="240" w:lineRule="auto"/>
              <w:jc w:val="right"/>
              <w:rPr>
                <w:sz w:val="28"/>
                <w:szCs w:val="28"/>
                <w:rtl/>
                <w:lang w:val="en-US" w:bidi="ar-KW"/>
              </w:rPr>
            </w:pPr>
            <w:r>
              <w:rPr>
                <w:rFonts w:hint="cs"/>
                <w:sz w:val="28"/>
                <w:szCs w:val="28"/>
                <w:rtl/>
                <w:lang w:val="en-US" w:bidi="ar-KW"/>
              </w:rPr>
              <w:t xml:space="preserve"> </w:t>
            </w:r>
          </w:p>
        </w:tc>
      </w:tr>
      <w:tr w:rsidR="008D46A4" w:rsidRPr="00747A9A" w14:paraId="728456F0" w14:textId="77777777" w:rsidTr="00F20435">
        <w:tc>
          <w:tcPr>
            <w:tcW w:w="9889" w:type="dxa"/>
            <w:gridSpan w:val="3"/>
          </w:tcPr>
          <w:p w14:paraId="09FE1404" w14:textId="77777777"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73529CEA" w14:textId="77777777" w:rsidR="00CC5CD1" w:rsidRDefault="00001B33" w:rsidP="00CC5CD1">
            <w:pPr>
              <w:spacing w:after="0" w:line="240" w:lineRule="auto"/>
              <w:rPr>
                <w:sz w:val="24"/>
                <w:szCs w:val="24"/>
                <w:lang w:bidi="ar-KW"/>
              </w:rPr>
            </w:pPr>
            <w:proofErr w:type="gramStart"/>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w:t>
            </w:r>
            <w:proofErr w:type="gramEnd"/>
            <w:r w:rsidR="00CC5CD1" w:rsidRPr="006766CD">
              <w:rPr>
                <w:sz w:val="24"/>
                <w:szCs w:val="24"/>
                <w:lang w:bidi="ar-KW"/>
              </w:rPr>
              <w:t xml:space="preserve"> references:</w:t>
            </w:r>
          </w:p>
          <w:p w14:paraId="656D797E" w14:textId="1BC721F9" w:rsidR="00D00172" w:rsidRDefault="0015420D" w:rsidP="0015420D">
            <w:pPr>
              <w:pStyle w:val="ListParagraph"/>
              <w:numPr>
                <w:ilvl w:val="0"/>
                <w:numId w:val="13"/>
              </w:numPr>
              <w:spacing w:after="0" w:line="240" w:lineRule="auto"/>
              <w:rPr>
                <w:sz w:val="24"/>
                <w:szCs w:val="24"/>
                <w:lang w:bidi="ar-KW"/>
              </w:rPr>
            </w:pPr>
            <w:proofErr w:type="spellStart"/>
            <w:r>
              <w:rPr>
                <w:sz w:val="24"/>
                <w:szCs w:val="24"/>
                <w:lang w:bidi="ar-KW"/>
              </w:rPr>
              <w:t>Pamila</w:t>
            </w:r>
            <w:proofErr w:type="spellEnd"/>
            <w:r>
              <w:rPr>
                <w:sz w:val="24"/>
                <w:szCs w:val="24"/>
                <w:lang w:bidi="ar-KW"/>
              </w:rPr>
              <w:t xml:space="preserve"> C. </w:t>
            </w:r>
            <w:proofErr w:type="gramStart"/>
            <w:r>
              <w:rPr>
                <w:sz w:val="24"/>
                <w:szCs w:val="24"/>
                <w:lang w:bidi="ar-KW"/>
              </w:rPr>
              <w:t xml:space="preserve">Hamilton </w:t>
            </w:r>
            <w:r w:rsidR="007D337E">
              <w:rPr>
                <w:sz w:val="24"/>
                <w:szCs w:val="24"/>
                <w:lang w:bidi="ar-KW"/>
              </w:rPr>
              <w:t>,</w:t>
            </w:r>
            <w:proofErr w:type="gramEnd"/>
            <w:r w:rsidR="007D337E">
              <w:rPr>
                <w:sz w:val="24"/>
                <w:szCs w:val="24"/>
                <w:lang w:bidi="ar-KW"/>
              </w:rPr>
              <w:t xml:space="preserve"> </w:t>
            </w:r>
            <w:r>
              <w:rPr>
                <w:sz w:val="24"/>
                <w:szCs w:val="24"/>
                <w:lang w:bidi="ar-KW"/>
              </w:rPr>
              <w:t>the workshop</w:t>
            </w:r>
            <w:r w:rsidR="007D337E">
              <w:rPr>
                <w:sz w:val="24"/>
                <w:szCs w:val="24"/>
                <w:lang w:bidi="ar-KW"/>
              </w:rPr>
              <w:t xml:space="preserve"> </w:t>
            </w:r>
            <w:r>
              <w:rPr>
                <w:sz w:val="24"/>
                <w:szCs w:val="24"/>
                <w:lang w:bidi="ar-KW"/>
              </w:rPr>
              <w:t>1995</w:t>
            </w:r>
            <w:r w:rsidR="007D337E">
              <w:rPr>
                <w:sz w:val="24"/>
                <w:szCs w:val="24"/>
                <w:lang w:bidi="ar-KW"/>
              </w:rPr>
              <w:t xml:space="preserve">. </w:t>
            </w:r>
            <w:r>
              <w:rPr>
                <w:sz w:val="24"/>
                <w:szCs w:val="24"/>
                <w:lang w:bidi="ar-KW"/>
              </w:rPr>
              <w:t>How to design and lead workshop.</w:t>
            </w:r>
            <w:r w:rsidR="0024654E">
              <w:rPr>
                <w:sz w:val="24"/>
                <w:szCs w:val="24"/>
                <w:lang w:bidi="ar-KW"/>
              </w:rPr>
              <w:t xml:space="preserve"> </w:t>
            </w:r>
          </w:p>
          <w:p w14:paraId="6C6D9263" w14:textId="77777777" w:rsidR="00D00172" w:rsidRDefault="00D00172" w:rsidP="00D00172">
            <w:pPr>
              <w:spacing w:after="0" w:line="240" w:lineRule="auto"/>
              <w:rPr>
                <w:sz w:val="24"/>
                <w:szCs w:val="24"/>
                <w:lang w:bidi="ar-KW"/>
              </w:rPr>
            </w:pPr>
          </w:p>
          <w:p w14:paraId="0A07EBE8" w14:textId="77777777" w:rsidR="00D00172" w:rsidRDefault="00D00172" w:rsidP="00D00172">
            <w:pPr>
              <w:spacing w:after="0" w:line="240" w:lineRule="auto"/>
              <w:rPr>
                <w:sz w:val="24"/>
                <w:szCs w:val="24"/>
                <w:lang w:bidi="ar-KW"/>
              </w:rPr>
            </w:pPr>
          </w:p>
          <w:p w14:paraId="1646F0F3" w14:textId="77777777" w:rsidR="00D00172" w:rsidRDefault="00D00172" w:rsidP="00D00172">
            <w:pPr>
              <w:spacing w:after="0" w:line="240" w:lineRule="auto"/>
              <w:rPr>
                <w:sz w:val="24"/>
                <w:szCs w:val="24"/>
                <w:lang w:bidi="ar-KW"/>
              </w:rPr>
            </w:pPr>
          </w:p>
          <w:p w14:paraId="373C883B" w14:textId="77777777" w:rsidR="00D00172" w:rsidRDefault="00D00172" w:rsidP="00D00172">
            <w:pPr>
              <w:spacing w:after="0" w:line="240" w:lineRule="auto"/>
              <w:rPr>
                <w:sz w:val="24"/>
                <w:szCs w:val="24"/>
                <w:lang w:bidi="ar-KW"/>
              </w:rPr>
            </w:pPr>
          </w:p>
          <w:p w14:paraId="2D3F515E" w14:textId="77777777" w:rsidR="00D00172" w:rsidRDefault="00D00172" w:rsidP="00D00172">
            <w:pPr>
              <w:spacing w:after="0" w:line="240" w:lineRule="auto"/>
              <w:rPr>
                <w:sz w:val="24"/>
                <w:szCs w:val="24"/>
                <w:lang w:bidi="ar-KW"/>
              </w:rPr>
            </w:pPr>
          </w:p>
          <w:p w14:paraId="79815AC6" w14:textId="2842FF0D" w:rsidR="00D00172" w:rsidRPr="00D00172" w:rsidRDefault="00D00172" w:rsidP="00D00172">
            <w:pPr>
              <w:spacing w:after="0" w:line="240" w:lineRule="auto"/>
              <w:rPr>
                <w:sz w:val="24"/>
                <w:szCs w:val="24"/>
                <w:lang w:bidi="ar-KW"/>
              </w:rPr>
            </w:pPr>
          </w:p>
        </w:tc>
      </w:tr>
      <w:tr w:rsidR="008D46A4" w:rsidRPr="00747A9A" w14:paraId="5BFED88F" w14:textId="77777777" w:rsidTr="00F20435">
        <w:tc>
          <w:tcPr>
            <w:tcW w:w="7876" w:type="dxa"/>
            <w:gridSpan w:val="2"/>
            <w:tcBorders>
              <w:bottom w:val="single" w:sz="8" w:space="0" w:color="auto"/>
            </w:tcBorders>
          </w:tcPr>
          <w:p w14:paraId="5A081C83" w14:textId="77777777"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013" w:type="dxa"/>
            <w:tcBorders>
              <w:bottom w:val="single" w:sz="8" w:space="0" w:color="auto"/>
            </w:tcBorders>
          </w:tcPr>
          <w:p w14:paraId="043ABA04" w14:textId="77777777"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14:paraId="7C50B98C" w14:textId="77777777" w:rsidTr="00D00172">
        <w:trPr>
          <w:trHeight w:val="2824"/>
        </w:trPr>
        <w:tc>
          <w:tcPr>
            <w:tcW w:w="7876" w:type="dxa"/>
            <w:gridSpan w:val="2"/>
            <w:tcBorders>
              <w:top w:val="single" w:sz="8" w:space="0" w:color="auto"/>
              <w:bottom w:val="single" w:sz="8" w:space="0" w:color="auto"/>
            </w:tcBorders>
          </w:tcPr>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tblGrid>
            <w:tr w:rsidR="00F828B5" w:rsidRPr="00F828B5" w14:paraId="6AA49315" w14:textId="77777777" w:rsidTr="00A671D5">
              <w:trPr>
                <w:trHeight w:val="2678"/>
              </w:trPr>
              <w:tc>
                <w:tcPr>
                  <w:tcW w:w="7650" w:type="dxa"/>
                  <w:tcBorders>
                    <w:top w:val="single" w:sz="4" w:space="0" w:color="auto"/>
                    <w:left w:val="single" w:sz="4" w:space="0" w:color="auto"/>
                    <w:bottom w:val="single" w:sz="4" w:space="0" w:color="auto"/>
                    <w:right w:val="single" w:sz="4" w:space="0" w:color="auto"/>
                  </w:tcBorders>
                  <w:hideMark/>
                </w:tcPr>
                <w:p w14:paraId="5AC6CD20" w14:textId="13D2171B" w:rsidR="00F828B5" w:rsidRPr="0015420D" w:rsidRDefault="00014725" w:rsidP="0015420D">
                  <w:pPr>
                    <w:rPr>
                      <w:sz w:val="24"/>
                      <w:szCs w:val="24"/>
                    </w:rPr>
                  </w:pPr>
                  <w:r w:rsidRPr="00EF61A5">
                    <w:rPr>
                      <w:b/>
                      <w:bCs/>
                      <w:sz w:val="20"/>
                      <w:szCs w:val="20"/>
                    </w:rPr>
                    <w:t>week 1:</w:t>
                  </w:r>
                  <w:r>
                    <w:rPr>
                      <w:sz w:val="20"/>
                      <w:szCs w:val="20"/>
                    </w:rPr>
                    <w:t xml:space="preserve"> </w:t>
                  </w:r>
                  <w:r w:rsidRPr="0015420D">
                    <w:rPr>
                      <w:sz w:val="24"/>
                      <w:szCs w:val="24"/>
                    </w:rPr>
                    <w:t>introduction to managing safely</w:t>
                  </w:r>
                </w:p>
                <w:p w14:paraId="17B8230A" w14:textId="578E17A3" w:rsidR="00F828B5" w:rsidRPr="00F828B5" w:rsidRDefault="00014725" w:rsidP="00F828B5">
                  <w:pPr>
                    <w:rPr>
                      <w:sz w:val="20"/>
                      <w:szCs w:val="20"/>
                    </w:rPr>
                  </w:pPr>
                  <w:r w:rsidRPr="00EF61A5">
                    <w:rPr>
                      <w:b/>
                      <w:bCs/>
                      <w:sz w:val="20"/>
                      <w:szCs w:val="20"/>
                    </w:rPr>
                    <w:t>week 2:</w:t>
                  </w:r>
                  <w:r>
                    <w:rPr>
                      <w:sz w:val="20"/>
                      <w:szCs w:val="20"/>
                    </w:rPr>
                    <w:t xml:space="preserve"> </w:t>
                  </w:r>
                  <w:r w:rsidRPr="0015420D">
                    <w:rPr>
                      <w:sz w:val="24"/>
                      <w:szCs w:val="24"/>
                    </w:rPr>
                    <w:t>assessing risks</w:t>
                  </w:r>
                </w:p>
                <w:p w14:paraId="0E24E504" w14:textId="6BE1482A" w:rsidR="00F828B5" w:rsidRPr="00F828B5" w:rsidRDefault="00014725" w:rsidP="00F828B5">
                  <w:pPr>
                    <w:rPr>
                      <w:sz w:val="20"/>
                      <w:szCs w:val="20"/>
                    </w:rPr>
                  </w:pPr>
                  <w:r w:rsidRPr="00EF61A5">
                    <w:rPr>
                      <w:b/>
                      <w:bCs/>
                      <w:sz w:val="20"/>
                      <w:szCs w:val="20"/>
                    </w:rPr>
                    <w:t>week 3:</w:t>
                  </w:r>
                  <w:r>
                    <w:rPr>
                      <w:sz w:val="20"/>
                      <w:szCs w:val="20"/>
                    </w:rPr>
                    <w:t xml:space="preserve"> </w:t>
                  </w:r>
                  <w:r w:rsidRPr="0015420D">
                    <w:rPr>
                      <w:sz w:val="24"/>
                      <w:szCs w:val="24"/>
                    </w:rPr>
                    <w:t>controlling risks</w:t>
                  </w:r>
                </w:p>
                <w:p w14:paraId="38728EA3" w14:textId="56B4599E" w:rsidR="00F828B5" w:rsidRPr="00F828B5" w:rsidRDefault="00014725" w:rsidP="00F828B5">
                  <w:pPr>
                    <w:rPr>
                      <w:sz w:val="20"/>
                      <w:szCs w:val="20"/>
                    </w:rPr>
                  </w:pPr>
                  <w:r w:rsidRPr="00EF61A5">
                    <w:rPr>
                      <w:b/>
                      <w:bCs/>
                      <w:sz w:val="20"/>
                      <w:szCs w:val="20"/>
                    </w:rPr>
                    <w:t>week 4:</w:t>
                  </w:r>
                  <w:r>
                    <w:rPr>
                      <w:sz w:val="20"/>
                      <w:szCs w:val="20"/>
                    </w:rPr>
                    <w:t xml:space="preserve"> </w:t>
                  </w:r>
                  <w:r w:rsidRPr="0015420D">
                    <w:rPr>
                      <w:sz w:val="24"/>
                      <w:szCs w:val="24"/>
                    </w:rPr>
                    <w:t>understanding responsibilities</w:t>
                  </w:r>
                </w:p>
                <w:p w14:paraId="1DD6E84C" w14:textId="75F2FDB7" w:rsidR="00F828B5" w:rsidRPr="00F828B5" w:rsidRDefault="00014725" w:rsidP="00F828B5">
                  <w:pPr>
                    <w:rPr>
                      <w:sz w:val="20"/>
                      <w:szCs w:val="20"/>
                    </w:rPr>
                  </w:pPr>
                  <w:r w:rsidRPr="00EF61A5">
                    <w:rPr>
                      <w:b/>
                      <w:bCs/>
                      <w:sz w:val="20"/>
                      <w:szCs w:val="20"/>
                    </w:rPr>
                    <w:t>week 5</w:t>
                  </w:r>
                  <w:r>
                    <w:rPr>
                      <w:b/>
                      <w:bCs/>
                      <w:sz w:val="20"/>
                      <w:szCs w:val="20"/>
                    </w:rPr>
                    <w:t xml:space="preserve">: </w:t>
                  </w:r>
                  <w:r>
                    <w:rPr>
                      <w:sz w:val="20"/>
                      <w:szCs w:val="20"/>
                    </w:rPr>
                    <w:t xml:space="preserve"> </w:t>
                  </w:r>
                  <w:r w:rsidRPr="00014725">
                    <w:rPr>
                      <w:sz w:val="24"/>
                      <w:szCs w:val="24"/>
                    </w:rPr>
                    <w:t>u</w:t>
                  </w:r>
                  <w:r w:rsidRPr="0015420D">
                    <w:rPr>
                      <w:sz w:val="24"/>
                      <w:szCs w:val="24"/>
                    </w:rPr>
                    <w:t>nderstanding hazards</w:t>
                  </w:r>
                </w:p>
                <w:p w14:paraId="589A605C" w14:textId="2740CF4A" w:rsidR="00F828B5" w:rsidRPr="00F828B5" w:rsidRDefault="00014725" w:rsidP="00F828B5">
                  <w:pPr>
                    <w:rPr>
                      <w:sz w:val="20"/>
                      <w:szCs w:val="20"/>
                    </w:rPr>
                  </w:pPr>
                  <w:r w:rsidRPr="00EF61A5">
                    <w:rPr>
                      <w:b/>
                      <w:bCs/>
                      <w:sz w:val="20"/>
                      <w:szCs w:val="20"/>
                    </w:rPr>
                    <w:t>week 6</w:t>
                  </w:r>
                  <w:r>
                    <w:rPr>
                      <w:b/>
                      <w:bCs/>
                      <w:sz w:val="20"/>
                      <w:szCs w:val="20"/>
                    </w:rPr>
                    <w:t xml:space="preserve">: </w:t>
                  </w:r>
                  <w:r>
                    <w:rPr>
                      <w:sz w:val="20"/>
                      <w:szCs w:val="20"/>
                    </w:rPr>
                    <w:t xml:space="preserve"> </w:t>
                  </w:r>
                  <w:r w:rsidRPr="0015420D">
                    <w:rPr>
                      <w:sz w:val="24"/>
                      <w:szCs w:val="24"/>
                    </w:rPr>
                    <w:t>welding</w:t>
                  </w:r>
                </w:p>
                <w:p w14:paraId="356F7E77" w14:textId="2FC56AB5" w:rsidR="00F828B5" w:rsidRPr="00F828B5" w:rsidRDefault="00014725" w:rsidP="00F828B5">
                  <w:pPr>
                    <w:rPr>
                      <w:sz w:val="20"/>
                      <w:szCs w:val="20"/>
                    </w:rPr>
                  </w:pPr>
                  <w:r w:rsidRPr="00EF61A5">
                    <w:rPr>
                      <w:b/>
                      <w:bCs/>
                      <w:sz w:val="20"/>
                      <w:szCs w:val="20"/>
                    </w:rPr>
                    <w:lastRenderedPageBreak/>
                    <w:t>week 7:</w:t>
                  </w:r>
                  <w:r>
                    <w:rPr>
                      <w:sz w:val="20"/>
                      <w:szCs w:val="20"/>
                    </w:rPr>
                    <w:t xml:space="preserve">  </w:t>
                  </w:r>
                  <w:r w:rsidRPr="0015420D">
                    <w:rPr>
                      <w:sz w:val="24"/>
                      <w:szCs w:val="24"/>
                    </w:rPr>
                    <w:t>plumbing</w:t>
                  </w:r>
                </w:p>
                <w:p w14:paraId="11537B4B" w14:textId="173C7469" w:rsidR="00F828B5" w:rsidRPr="00F828B5" w:rsidRDefault="00014725" w:rsidP="00F828B5">
                  <w:pPr>
                    <w:rPr>
                      <w:sz w:val="20"/>
                      <w:szCs w:val="20"/>
                    </w:rPr>
                  </w:pPr>
                  <w:r w:rsidRPr="00EF61A5">
                    <w:rPr>
                      <w:b/>
                      <w:bCs/>
                      <w:sz w:val="20"/>
                      <w:szCs w:val="20"/>
                    </w:rPr>
                    <w:t>week 8:</w:t>
                  </w:r>
                  <w:r>
                    <w:rPr>
                      <w:sz w:val="20"/>
                      <w:szCs w:val="20"/>
                    </w:rPr>
                    <w:t xml:space="preserve"> </w:t>
                  </w:r>
                  <w:r w:rsidRPr="0015420D">
                    <w:rPr>
                      <w:sz w:val="24"/>
                      <w:szCs w:val="24"/>
                    </w:rPr>
                    <w:t>carpentry</w:t>
                  </w:r>
                </w:p>
                <w:p w14:paraId="4AAD9A7A" w14:textId="25F8344D" w:rsidR="00F828B5" w:rsidRPr="00F828B5" w:rsidRDefault="00014725" w:rsidP="00F828B5">
                  <w:pPr>
                    <w:rPr>
                      <w:sz w:val="20"/>
                      <w:szCs w:val="20"/>
                    </w:rPr>
                  </w:pPr>
                  <w:r w:rsidRPr="00EF61A5">
                    <w:rPr>
                      <w:b/>
                      <w:bCs/>
                      <w:sz w:val="20"/>
                      <w:szCs w:val="20"/>
                    </w:rPr>
                    <w:t xml:space="preserve">week </w:t>
                  </w:r>
                  <w:proofErr w:type="gramStart"/>
                  <w:r w:rsidRPr="00EF61A5">
                    <w:rPr>
                      <w:b/>
                      <w:bCs/>
                      <w:sz w:val="20"/>
                      <w:szCs w:val="20"/>
                    </w:rPr>
                    <w:t>9 :</w:t>
                  </w:r>
                  <w:proofErr w:type="gramEnd"/>
                  <w:r>
                    <w:t xml:space="preserve"> </w:t>
                  </w:r>
                  <w:r w:rsidRPr="0015420D">
                    <w:rPr>
                      <w:sz w:val="24"/>
                      <w:szCs w:val="24"/>
                    </w:rPr>
                    <w:t>classification of engineering materials</w:t>
                  </w:r>
                </w:p>
                <w:p w14:paraId="010C16F0" w14:textId="15036DC3" w:rsidR="00F828B5" w:rsidRPr="00F828B5" w:rsidRDefault="00014725" w:rsidP="00F828B5">
                  <w:pPr>
                    <w:rPr>
                      <w:sz w:val="20"/>
                      <w:szCs w:val="20"/>
                    </w:rPr>
                  </w:pPr>
                  <w:r w:rsidRPr="00EF61A5">
                    <w:rPr>
                      <w:b/>
                      <w:bCs/>
                      <w:sz w:val="20"/>
                      <w:szCs w:val="20"/>
                    </w:rPr>
                    <w:t>week 10:</w:t>
                  </w:r>
                  <w:r>
                    <w:rPr>
                      <w:sz w:val="20"/>
                      <w:szCs w:val="20"/>
                    </w:rPr>
                    <w:t xml:space="preserve"> </w:t>
                  </w:r>
                  <w:r w:rsidRPr="0015420D">
                    <w:rPr>
                      <w:sz w:val="24"/>
                      <w:szCs w:val="24"/>
                    </w:rPr>
                    <w:t>cutting tools</w:t>
                  </w:r>
                </w:p>
                <w:p w14:paraId="47D895C8" w14:textId="5799EF22" w:rsidR="00F828B5" w:rsidRPr="00F828B5" w:rsidRDefault="00014725" w:rsidP="00F828B5">
                  <w:pPr>
                    <w:rPr>
                      <w:sz w:val="20"/>
                      <w:szCs w:val="20"/>
                    </w:rPr>
                  </w:pPr>
                  <w:r w:rsidRPr="00EF61A5">
                    <w:rPr>
                      <w:b/>
                      <w:bCs/>
                      <w:sz w:val="20"/>
                      <w:szCs w:val="20"/>
                    </w:rPr>
                    <w:t>week 11:</w:t>
                  </w:r>
                  <w:r>
                    <w:rPr>
                      <w:sz w:val="20"/>
                      <w:szCs w:val="20"/>
                    </w:rPr>
                    <w:t xml:space="preserve"> </w:t>
                  </w:r>
                  <w:r>
                    <w:rPr>
                      <w:rFonts w:ascii="Times New Roman" w:hAnsi="Times New Roman" w:cs="Times New Roman"/>
                      <w:sz w:val="24"/>
                      <w:szCs w:val="24"/>
                    </w:rPr>
                    <w:t>striking tools</w:t>
                  </w:r>
                </w:p>
                <w:p w14:paraId="5AF6F405" w14:textId="1472D48A" w:rsidR="00F828B5" w:rsidRPr="00F828B5" w:rsidRDefault="00014725" w:rsidP="00F828B5">
                  <w:pPr>
                    <w:rPr>
                      <w:sz w:val="20"/>
                      <w:szCs w:val="20"/>
                    </w:rPr>
                  </w:pPr>
                  <w:r w:rsidRPr="00EF61A5">
                    <w:rPr>
                      <w:b/>
                      <w:bCs/>
                      <w:sz w:val="20"/>
                      <w:szCs w:val="20"/>
                    </w:rPr>
                    <w:t xml:space="preserve">week </w:t>
                  </w:r>
                  <w:proofErr w:type="gramStart"/>
                  <w:r w:rsidRPr="00EF61A5">
                    <w:rPr>
                      <w:b/>
                      <w:bCs/>
                      <w:sz w:val="20"/>
                      <w:szCs w:val="20"/>
                    </w:rPr>
                    <w:t>12 :</w:t>
                  </w:r>
                  <w:proofErr w:type="gramEnd"/>
                  <w:r>
                    <w:rPr>
                      <w:sz w:val="20"/>
                      <w:szCs w:val="20"/>
                    </w:rPr>
                    <w:t xml:space="preserve"> </w:t>
                  </w:r>
                  <w:r w:rsidRPr="0015420D">
                    <w:rPr>
                      <w:sz w:val="24"/>
                      <w:szCs w:val="24"/>
                    </w:rPr>
                    <w:t>holding tools</w:t>
                  </w:r>
                </w:p>
                <w:p w14:paraId="4EFC4B5E" w14:textId="1CB6D8B3" w:rsidR="00F828B5" w:rsidRPr="00F828B5" w:rsidRDefault="00014725" w:rsidP="00F828B5">
                  <w:pPr>
                    <w:rPr>
                      <w:sz w:val="20"/>
                      <w:szCs w:val="20"/>
                    </w:rPr>
                  </w:pPr>
                  <w:r w:rsidRPr="00EF61A5">
                    <w:rPr>
                      <w:b/>
                      <w:bCs/>
                      <w:sz w:val="20"/>
                      <w:szCs w:val="20"/>
                    </w:rPr>
                    <w:t xml:space="preserve">week </w:t>
                  </w:r>
                  <w:proofErr w:type="gramStart"/>
                  <w:r w:rsidRPr="00EF61A5">
                    <w:rPr>
                      <w:b/>
                      <w:bCs/>
                      <w:sz w:val="20"/>
                      <w:szCs w:val="20"/>
                    </w:rPr>
                    <w:t>13 :</w:t>
                  </w:r>
                  <w:proofErr w:type="gramEnd"/>
                  <w:r>
                    <w:rPr>
                      <w:sz w:val="20"/>
                      <w:szCs w:val="20"/>
                    </w:rPr>
                    <w:t xml:space="preserve"> </w:t>
                  </w:r>
                  <w:r w:rsidRPr="0015420D">
                    <w:rPr>
                      <w:sz w:val="24"/>
                      <w:szCs w:val="24"/>
                    </w:rPr>
                    <w:t>marking and measuring tools</w:t>
                  </w:r>
                </w:p>
                <w:p w14:paraId="3FE43009" w14:textId="6C235D4E" w:rsidR="00F828B5" w:rsidRPr="00F828B5" w:rsidRDefault="00014725" w:rsidP="00F828B5">
                  <w:pPr>
                    <w:rPr>
                      <w:sz w:val="20"/>
                      <w:szCs w:val="20"/>
                    </w:rPr>
                  </w:pPr>
                  <w:r w:rsidRPr="00EF61A5">
                    <w:rPr>
                      <w:b/>
                      <w:bCs/>
                      <w:sz w:val="20"/>
                      <w:szCs w:val="20"/>
                    </w:rPr>
                    <w:t>week 14:</w:t>
                  </w:r>
                  <w:r>
                    <w:rPr>
                      <w:sz w:val="20"/>
                      <w:szCs w:val="20"/>
                    </w:rPr>
                    <w:t xml:space="preserve">  </w:t>
                  </w:r>
                  <w:r w:rsidRPr="0015420D">
                    <w:rPr>
                      <w:sz w:val="24"/>
                      <w:szCs w:val="24"/>
                    </w:rPr>
                    <w:t>chisels</w:t>
                  </w:r>
                </w:p>
                <w:p w14:paraId="3013AFC6" w14:textId="51D19053" w:rsidR="00F828B5" w:rsidRPr="00F828B5" w:rsidRDefault="00014725" w:rsidP="00F828B5">
                  <w:pPr>
                    <w:rPr>
                      <w:sz w:val="20"/>
                      <w:szCs w:val="20"/>
                    </w:rPr>
                  </w:pPr>
                  <w:r w:rsidRPr="00EF61A5">
                    <w:rPr>
                      <w:b/>
                      <w:bCs/>
                      <w:sz w:val="20"/>
                      <w:szCs w:val="20"/>
                    </w:rPr>
                    <w:t>week 15:</w:t>
                  </w:r>
                  <w:r>
                    <w:rPr>
                      <w:sz w:val="20"/>
                      <w:szCs w:val="20"/>
                    </w:rPr>
                    <w:t xml:space="preserve"> </w:t>
                  </w:r>
                  <w:r w:rsidRPr="0015420D">
                    <w:rPr>
                      <w:sz w:val="24"/>
                      <w:szCs w:val="24"/>
                    </w:rPr>
                    <w:t>scrapers</w:t>
                  </w:r>
                </w:p>
                <w:p w14:paraId="7E4B04FC" w14:textId="27225C07" w:rsidR="00F828B5" w:rsidRPr="00F828B5" w:rsidRDefault="00014725" w:rsidP="00F828B5">
                  <w:pPr>
                    <w:rPr>
                      <w:sz w:val="20"/>
                      <w:szCs w:val="20"/>
                    </w:rPr>
                  </w:pPr>
                  <w:r w:rsidRPr="00EF61A5">
                    <w:rPr>
                      <w:b/>
                      <w:bCs/>
                      <w:sz w:val="20"/>
                      <w:szCs w:val="20"/>
                    </w:rPr>
                    <w:t xml:space="preserve">week </w:t>
                  </w:r>
                  <w:proofErr w:type="gramStart"/>
                  <w:r w:rsidRPr="00EF61A5">
                    <w:rPr>
                      <w:b/>
                      <w:bCs/>
                      <w:sz w:val="20"/>
                      <w:szCs w:val="20"/>
                    </w:rPr>
                    <w:t>16 :</w:t>
                  </w:r>
                  <w:proofErr w:type="gramEnd"/>
                  <w:r>
                    <w:rPr>
                      <w:sz w:val="20"/>
                      <w:szCs w:val="20"/>
                    </w:rPr>
                    <w:t xml:space="preserve"> </w:t>
                  </w:r>
                  <w:r w:rsidRPr="0015420D">
                    <w:rPr>
                      <w:sz w:val="24"/>
                      <w:szCs w:val="24"/>
                    </w:rPr>
                    <w:t>sockets</w:t>
                  </w:r>
                </w:p>
                <w:p w14:paraId="1F0B3162" w14:textId="707C75D4" w:rsidR="00F828B5" w:rsidRPr="00F828B5" w:rsidRDefault="00014725" w:rsidP="00F828B5">
                  <w:pPr>
                    <w:rPr>
                      <w:sz w:val="20"/>
                      <w:szCs w:val="20"/>
                    </w:rPr>
                  </w:pPr>
                  <w:r w:rsidRPr="00EF61A5">
                    <w:rPr>
                      <w:b/>
                      <w:bCs/>
                      <w:sz w:val="20"/>
                      <w:szCs w:val="20"/>
                    </w:rPr>
                    <w:t xml:space="preserve">week </w:t>
                  </w:r>
                  <w:proofErr w:type="gramStart"/>
                  <w:r w:rsidRPr="00EF61A5">
                    <w:rPr>
                      <w:b/>
                      <w:bCs/>
                      <w:sz w:val="20"/>
                      <w:szCs w:val="20"/>
                    </w:rPr>
                    <w:t>17</w:t>
                  </w:r>
                  <w:r>
                    <w:rPr>
                      <w:sz w:val="20"/>
                      <w:szCs w:val="20"/>
                    </w:rPr>
                    <w:t xml:space="preserve"> :</w:t>
                  </w:r>
                  <w:proofErr w:type="gramEnd"/>
                  <w:r>
                    <w:rPr>
                      <w:sz w:val="20"/>
                      <w:szCs w:val="20"/>
                    </w:rPr>
                    <w:t xml:space="preserve"> </w:t>
                  </w:r>
                  <w:r w:rsidRPr="004E3DB4">
                    <w:rPr>
                      <w:sz w:val="24"/>
                      <w:szCs w:val="24"/>
                    </w:rPr>
                    <w:t>holding devices or vices</w:t>
                  </w:r>
                </w:p>
                <w:p w14:paraId="0B723D91" w14:textId="7C2B9C33" w:rsidR="00F828B5" w:rsidRPr="00F828B5" w:rsidRDefault="00014725" w:rsidP="00F828B5">
                  <w:pPr>
                    <w:rPr>
                      <w:sz w:val="20"/>
                      <w:szCs w:val="20"/>
                    </w:rPr>
                  </w:pPr>
                  <w:r w:rsidRPr="00EF61A5">
                    <w:rPr>
                      <w:b/>
                      <w:bCs/>
                      <w:sz w:val="20"/>
                      <w:szCs w:val="20"/>
                    </w:rPr>
                    <w:t xml:space="preserve">week </w:t>
                  </w:r>
                  <w:proofErr w:type="gramStart"/>
                  <w:r w:rsidRPr="00EF61A5">
                    <w:rPr>
                      <w:b/>
                      <w:bCs/>
                      <w:sz w:val="20"/>
                      <w:szCs w:val="20"/>
                    </w:rPr>
                    <w:t>18</w:t>
                  </w:r>
                  <w:r>
                    <w:rPr>
                      <w:sz w:val="20"/>
                      <w:szCs w:val="20"/>
                    </w:rPr>
                    <w:t xml:space="preserve"> :</w:t>
                  </w:r>
                  <w:proofErr w:type="gramEnd"/>
                  <w:r>
                    <w:rPr>
                      <w:sz w:val="20"/>
                      <w:szCs w:val="20"/>
                    </w:rPr>
                    <w:t xml:space="preserve"> </w:t>
                  </w:r>
                  <w:r w:rsidRPr="004E3DB4">
                    <w:rPr>
                      <w:sz w:val="24"/>
                      <w:szCs w:val="24"/>
                    </w:rPr>
                    <w:t>marking tools</w:t>
                  </w:r>
                </w:p>
                <w:p w14:paraId="38B0A9A9" w14:textId="7487B558" w:rsidR="00F828B5" w:rsidRPr="00F828B5" w:rsidRDefault="00014725" w:rsidP="00F828B5">
                  <w:pPr>
                    <w:rPr>
                      <w:sz w:val="20"/>
                      <w:szCs w:val="20"/>
                    </w:rPr>
                  </w:pPr>
                  <w:r w:rsidRPr="00EF61A5">
                    <w:rPr>
                      <w:b/>
                      <w:bCs/>
                      <w:sz w:val="20"/>
                      <w:szCs w:val="20"/>
                    </w:rPr>
                    <w:t>week 19:</w:t>
                  </w:r>
                  <w:r>
                    <w:rPr>
                      <w:sz w:val="20"/>
                      <w:szCs w:val="20"/>
                    </w:rPr>
                    <w:t xml:space="preserve"> </w:t>
                  </w:r>
                  <w:r w:rsidRPr="004E3DB4">
                    <w:rPr>
                      <w:sz w:val="24"/>
                      <w:szCs w:val="24"/>
                    </w:rPr>
                    <w:t>surface plate</w:t>
                  </w:r>
                </w:p>
                <w:p w14:paraId="6C6984E5" w14:textId="3AD4348A" w:rsidR="00F828B5" w:rsidRPr="00F828B5" w:rsidRDefault="00014725" w:rsidP="00F828B5">
                  <w:pPr>
                    <w:rPr>
                      <w:sz w:val="20"/>
                      <w:szCs w:val="20"/>
                    </w:rPr>
                  </w:pPr>
                  <w:r w:rsidRPr="00EF61A5">
                    <w:rPr>
                      <w:b/>
                      <w:bCs/>
                      <w:sz w:val="20"/>
                      <w:szCs w:val="20"/>
                    </w:rPr>
                    <w:t>week 20:</w:t>
                  </w:r>
                  <w:r>
                    <w:t xml:space="preserve"> </w:t>
                  </w:r>
                  <w:r w:rsidRPr="004E3DB4">
                    <w:rPr>
                      <w:sz w:val="24"/>
                      <w:szCs w:val="24"/>
                    </w:rPr>
                    <w:t>halving joint</w:t>
                  </w:r>
                </w:p>
                <w:p w14:paraId="271C307E" w14:textId="45DBF72A" w:rsidR="00F828B5" w:rsidRPr="00F828B5" w:rsidRDefault="00014725" w:rsidP="00F828B5">
                  <w:pPr>
                    <w:rPr>
                      <w:sz w:val="20"/>
                      <w:szCs w:val="20"/>
                    </w:rPr>
                  </w:pPr>
                  <w:r w:rsidRPr="00EF61A5">
                    <w:rPr>
                      <w:b/>
                      <w:bCs/>
                      <w:sz w:val="20"/>
                      <w:szCs w:val="20"/>
                    </w:rPr>
                    <w:t xml:space="preserve">week </w:t>
                  </w:r>
                  <w:proofErr w:type="gramStart"/>
                  <w:r w:rsidRPr="00EF61A5">
                    <w:rPr>
                      <w:b/>
                      <w:bCs/>
                      <w:sz w:val="20"/>
                      <w:szCs w:val="20"/>
                    </w:rPr>
                    <w:t>21 :</w:t>
                  </w:r>
                  <w:proofErr w:type="gramEnd"/>
                  <w:r>
                    <w:t xml:space="preserve"> </w:t>
                  </w:r>
                  <w:r w:rsidRPr="00766CB6">
                    <w:rPr>
                      <w:sz w:val="24"/>
                      <w:szCs w:val="24"/>
                    </w:rPr>
                    <w:t>wood planner</w:t>
                  </w:r>
                </w:p>
                <w:p w14:paraId="444F7E32" w14:textId="3CE60F7B" w:rsidR="0057303E" w:rsidRDefault="00014725" w:rsidP="00EF61A5">
                  <w:pPr>
                    <w:rPr>
                      <w:sz w:val="24"/>
                      <w:szCs w:val="24"/>
                    </w:rPr>
                  </w:pPr>
                  <w:r w:rsidRPr="00EF61A5">
                    <w:rPr>
                      <w:b/>
                      <w:bCs/>
                      <w:sz w:val="20"/>
                      <w:szCs w:val="20"/>
                    </w:rPr>
                    <w:t>week 22:</w:t>
                  </w:r>
                  <w:r>
                    <w:t xml:space="preserve"> </w:t>
                  </w:r>
                  <w:r w:rsidRPr="0057303E">
                    <w:rPr>
                      <w:sz w:val="24"/>
                      <w:szCs w:val="24"/>
                    </w:rPr>
                    <w:t>forging and welding</w:t>
                  </w:r>
                </w:p>
                <w:p w14:paraId="7AE032AD" w14:textId="182F6DB5" w:rsidR="00F828B5" w:rsidRPr="00EF61A5" w:rsidRDefault="00014725" w:rsidP="00EF61A5">
                  <w:pPr>
                    <w:rPr>
                      <w:sz w:val="20"/>
                      <w:szCs w:val="20"/>
                    </w:rPr>
                  </w:pPr>
                  <w:r w:rsidRPr="003A20E9">
                    <w:rPr>
                      <w:b/>
                      <w:bCs/>
                      <w:sz w:val="20"/>
                      <w:szCs w:val="20"/>
                    </w:rPr>
                    <w:t>week 23:</w:t>
                  </w:r>
                  <w:r>
                    <w:rPr>
                      <w:sz w:val="20"/>
                      <w:szCs w:val="20"/>
                    </w:rPr>
                    <w:t xml:space="preserve"> </w:t>
                  </w:r>
                  <w:r w:rsidRPr="0057303E">
                    <w:rPr>
                      <w:sz w:val="24"/>
                      <w:szCs w:val="24"/>
                    </w:rPr>
                    <w:t>hammers</w:t>
                  </w:r>
                </w:p>
                <w:p w14:paraId="06051628" w14:textId="242AFBB3" w:rsidR="00F828B5" w:rsidRPr="00EF61A5" w:rsidRDefault="00014725" w:rsidP="00EF61A5">
                  <w:pPr>
                    <w:rPr>
                      <w:sz w:val="20"/>
                      <w:szCs w:val="20"/>
                    </w:rPr>
                  </w:pPr>
                  <w:r w:rsidRPr="003A20E9">
                    <w:rPr>
                      <w:b/>
                      <w:bCs/>
                      <w:sz w:val="20"/>
                      <w:szCs w:val="20"/>
                    </w:rPr>
                    <w:t>week 24:</w:t>
                  </w:r>
                  <w:r w:rsidRPr="003A20E9">
                    <w:rPr>
                      <w:sz w:val="20"/>
                      <w:szCs w:val="20"/>
                    </w:rPr>
                    <w:t xml:space="preserve"> </w:t>
                  </w:r>
                  <w:r w:rsidRPr="0057303E">
                    <w:rPr>
                      <w:sz w:val="24"/>
                      <w:szCs w:val="24"/>
                    </w:rPr>
                    <w:t>heating devices</w:t>
                  </w:r>
                </w:p>
                <w:p w14:paraId="0C2FA106" w14:textId="53103D89" w:rsidR="00F828B5" w:rsidRPr="00EF61A5" w:rsidRDefault="00014725" w:rsidP="00EF61A5">
                  <w:pPr>
                    <w:rPr>
                      <w:sz w:val="20"/>
                      <w:szCs w:val="20"/>
                    </w:rPr>
                  </w:pPr>
                  <w:r w:rsidRPr="003A20E9">
                    <w:rPr>
                      <w:b/>
                      <w:bCs/>
                      <w:sz w:val="20"/>
                      <w:szCs w:val="20"/>
                    </w:rPr>
                    <w:t>week 25:</w:t>
                  </w:r>
                  <w:r>
                    <w:t xml:space="preserve"> </w:t>
                  </w:r>
                  <w:r w:rsidRPr="0057303E">
                    <w:rPr>
                      <w:sz w:val="24"/>
                      <w:szCs w:val="24"/>
                    </w:rPr>
                    <w:t>foundry</w:t>
                  </w:r>
                </w:p>
                <w:p w14:paraId="50B27E50" w14:textId="32760D8F" w:rsidR="00F828B5" w:rsidRPr="00EF61A5" w:rsidRDefault="00014725" w:rsidP="0057303E">
                  <w:pPr>
                    <w:rPr>
                      <w:sz w:val="20"/>
                      <w:szCs w:val="20"/>
                    </w:rPr>
                  </w:pPr>
                  <w:r w:rsidRPr="003A20E9">
                    <w:rPr>
                      <w:b/>
                      <w:bCs/>
                      <w:sz w:val="20"/>
                      <w:szCs w:val="20"/>
                    </w:rPr>
                    <w:t>week 26:</w:t>
                  </w:r>
                  <w:r>
                    <w:rPr>
                      <w:sz w:val="20"/>
                      <w:szCs w:val="20"/>
                    </w:rPr>
                    <w:t xml:space="preserve"> </w:t>
                  </w:r>
                  <w:r w:rsidRPr="0057303E">
                    <w:rPr>
                      <w:sz w:val="24"/>
                      <w:szCs w:val="24"/>
                    </w:rPr>
                    <w:t>advantages of casting</w:t>
                  </w:r>
                </w:p>
              </w:tc>
            </w:tr>
          </w:tbl>
          <w:p w14:paraId="46AB8C88" w14:textId="77777777" w:rsidR="008D46A4" w:rsidRPr="006766CD" w:rsidRDefault="008D46A4" w:rsidP="006766CD">
            <w:pPr>
              <w:spacing w:after="0" w:line="240" w:lineRule="auto"/>
              <w:rPr>
                <w:sz w:val="24"/>
                <w:szCs w:val="24"/>
                <w:lang w:val="en-US" w:bidi="ar-IQ"/>
              </w:rPr>
            </w:pPr>
          </w:p>
        </w:tc>
        <w:tc>
          <w:tcPr>
            <w:tcW w:w="2013" w:type="dxa"/>
            <w:tcBorders>
              <w:top w:val="single" w:sz="8" w:space="0" w:color="auto"/>
              <w:bottom w:val="single" w:sz="8" w:space="0" w:color="auto"/>
            </w:tcBorders>
            <w:vAlign w:val="center"/>
          </w:tcPr>
          <w:p w14:paraId="3E3B1992" w14:textId="4D176B69" w:rsidR="00001B33" w:rsidRPr="006766CD" w:rsidRDefault="00D00172" w:rsidP="00D00172">
            <w:pPr>
              <w:spacing w:after="0" w:line="240" w:lineRule="auto"/>
              <w:jc w:val="center"/>
              <w:rPr>
                <w:sz w:val="24"/>
                <w:szCs w:val="24"/>
                <w:lang w:bidi="ar-KW"/>
              </w:rPr>
            </w:pPr>
            <w:r>
              <w:rPr>
                <w:b/>
                <w:bCs/>
                <w:sz w:val="24"/>
                <w:szCs w:val="24"/>
                <w:lang w:bidi="ar-KW"/>
              </w:rPr>
              <w:lastRenderedPageBreak/>
              <w:t xml:space="preserve">Mustafa </w:t>
            </w:r>
            <w:proofErr w:type="spellStart"/>
            <w:r>
              <w:rPr>
                <w:b/>
                <w:bCs/>
                <w:sz w:val="24"/>
                <w:szCs w:val="24"/>
                <w:lang w:bidi="ar-KW"/>
              </w:rPr>
              <w:t>mohammed</w:t>
            </w:r>
            <w:proofErr w:type="spellEnd"/>
            <w:r>
              <w:rPr>
                <w:b/>
                <w:bCs/>
                <w:sz w:val="24"/>
                <w:szCs w:val="24"/>
                <w:lang w:bidi="ar-KW"/>
              </w:rPr>
              <w:t xml:space="preserve"> </w:t>
            </w:r>
            <w:proofErr w:type="spellStart"/>
            <w:r>
              <w:rPr>
                <w:b/>
                <w:bCs/>
                <w:sz w:val="24"/>
                <w:szCs w:val="24"/>
                <w:lang w:bidi="ar-KW"/>
              </w:rPr>
              <w:t>mohammed</w:t>
            </w:r>
            <w:proofErr w:type="spellEnd"/>
            <w:r>
              <w:rPr>
                <w:b/>
                <w:bCs/>
                <w:sz w:val="24"/>
                <w:szCs w:val="24"/>
                <w:lang w:bidi="ar-KW"/>
              </w:rPr>
              <w:t xml:space="preserve"> </w:t>
            </w:r>
          </w:p>
        </w:tc>
      </w:tr>
      <w:tr w:rsidR="008D46A4" w:rsidRPr="00747A9A" w14:paraId="71C6B691" w14:textId="77777777" w:rsidTr="00F20435">
        <w:tc>
          <w:tcPr>
            <w:tcW w:w="7876" w:type="dxa"/>
            <w:gridSpan w:val="2"/>
            <w:tcBorders>
              <w:top w:val="single" w:sz="8" w:space="0" w:color="auto"/>
            </w:tcBorders>
          </w:tcPr>
          <w:p w14:paraId="3FEB22F3" w14:textId="77777777"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013" w:type="dxa"/>
            <w:tcBorders>
              <w:top w:val="single" w:sz="8" w:space="0" w:color="auto"/>
            </w:tcBorders>
          </w:tcPr>
          <w:p w14:paraId="3AA89E1E" w14:textId="77777777" w:rsidR="008D46A4" w:rsidRPr="00747A9A" w:rsidRDefault="008D46A4" w:rsidP="000144CC">
            <w:pPr>
              <w:spacing w:after="0" w:line="240" w:lineRule="auto"/>
              <w:rPr>
                <w:sz w:val="28"/>
                <w:szCs w:val="28"/>
                <w:lang w:bidi="ar-KW"/>
              </w:rPr>
            </w:pPr>
          </w:p>
        </w:tc>
      </w:tr>
      <w:tr w:rsidR="008D46A4" w:rsidRPr="00747A9A" w14:paraId="7E5E5722" w14:textId="77777777" w:rsidTr="00F20435">
        <w:tc>
          <w:tcPr>
            <w:tcW w:w="7876" w:type="dxa"/>
            <w:gridSpan w:val="2"/>
          </w:tcPr>
          <w:p w14:paraId="2E7689ED" w14:textId="77777777" w:rsidR="008D46A4" w:rsidRDefault="00014725" w:rsidP="00014725">
            <w:pPr>
              <w:pStyle w:val="ListParagraph"/>
              <w:numPr>
                <w:ilvl w:val="0"/>
                <w:numId w:val="16"/>
              </w:numPr>
              <w:spacing w:after="0" w:line="240" w:lineRule="auto"/>
              <w:rPr>
                <w:sz w:val="24"/>
                <w:szCs w:val="24"/>
                <w:lang w:val="en-US" w:bidi="ar-IQ"/>
              </w:rPr>
            </w:pPr>
            <w:r w:rsidRPr="00014725">
              <w:rPr>
                <w:sz w:val="24"/>
                <w:szCs w:val="24"/>
                <w:lang w:val="en-US" w:bidi="ar-IQ"/>
              </w:rPr>
              <w:t>Tool usage</w:t>
            </w:r>
            <w:r>
              <w:rPr>
                <w:sz w:val="24"/>
                <w:szCs w:val="24"/>
                <w:lang w:val="en-US" w:bidi="ar-IQ"/>
              </w:rPr>
              <w:t>.</w:t>
            </w:r>
          </w:p>
          <w:p w14:paraId="26A163A6" w14:textId="77777777" w:rsidR="00014725" w:rsidRDefault="00014725" w:rsidP="00014725">
            <w:pPr>
              <w:pStyle w:val="ListParagraph"/>
              <w:numPr>
                <w:ilvl w:val="0"/>
                <w:numId w:val="16"/>
              </w:numPr>
              <w:spacing w:after="0" w:line="240" w:lineRule="auto"/>
              <w:rPr>
                <w:sz w:val="24"/>
                <w:szCs w:val="24"/>
                <w:lang w:val="en-US" w:bidi="ar-IQ"/>
              </w:rPr>
            </w:pPr>
            <w:r>
              <w:rPr>
                <w:sz w:val="24"/>
                <w:szCs w:val="24"/>
                <w:lang w:val="en-US" w:bidi="ar-IQ"/>
              </w:rPr>
              <w:t>CNC</w:t>
            </w:r>
          </w:p>
          <w:p w14:paraId="0C66061E" w14:textId="3EF3FCAF" w:rsidR="00014725" w:rsidRDefault="00014725" w:rsidP="00014725">
            <w:pPr>
              <w:pStyle w:val="ListParagraph"/>
              <w:numPr>
                <w:ilvl w:val="0"/>
                <w:numId w:val="16"/>
              </w:numPr>
              <w:spacing w:after="0" w:line="240" w:lineRule="auto"/>
              <w:rPr>
                <w:sz w:val="24"/>
                <w:szCs w:val="24"/>
                <w:lang w:val="en-US" w:bidi="ar-IQ"/>
              </w:rPr>
            </w:pPr>
            <w:r>
              <w:rPr>
                <w:sz w:val="24"/>
                <w:szCs w:val="24"/>
                <w:lang w:val="en-US" w:bidi="ar-IQ"/>
              </w:rPr>
              <w:t>Carpentry</w:t>
            </w:r>
          </w:p>
          <w:p w14:paraId="5DCD4A0D" w14:textId="01BFDDB1" w:rsidR="00014725" w:rsidRDefault="00014725" w:rsidP="00014725">
            <w:pPr>
              <w:pStyle w:val="ListParagraph"/>
              <w:numPr>
                <w:ilvl w:val="0"/>
                <w:numId w:val="16"/>
              </w:numPr>
              <w:spacing w:after="0" w:line="240" w:lineRule="auto"/>
              <w:rPr>
                <w:sz w:val="24"/>
                <w:szCs w:val="24"/>
                <w:lang w:val="en-US" w:bidi="ar-IQ"/>
              </w:rPr>
            </w:pPr>
            <w:r>
              <w:rPr>
                <w:sz w:val="24"/>
                <w:szCs w:val="24"/>
                <w:lang w:val="en-US" w:bidi="ar-IQ"/>
              </w:rPr>
              <w:t xml:space="preserve">Welding </w:t>
            </w:r>
          </w:p>
          <w:p w14:paraId="38A887B9" w14:textId="5371BC01" w:rsidR="00C91A09" w:rsidRDefault="00C91A09" w:rsidP="00014725">
            <w:pPr>
              <w:pStyle w:val="ListParagraph"/>
              <w:numPr>
                <w:ilvl w:val="0"/>
                <w:numId w:val="16"/>
              </w:numPr>
              <w:spacing w:after="0" w:line="240" w:lineRule="auto"/>
              <w:rPr>
                <w:sz w:val="24"/>
                <w:szCs w:val="24"/>
                <w:lang w:val="en-US" w:bidi="ar-IQ"/>
              </w:rPr>
            </w:pPr>
            <w:r>
              <w:rPr>
                <w:sz w:val="24"/>
                <w:szCs w:val="24"/>
                <w:lang w:val="en-US" w:bidi="ar-IQ"/>
              </w:rPr>
              <w:t>Casting</w:t>
            </w:r>
          </w:p>
          <w:p w14:paraId="6F56D86D" w14:textId="73DA1ABC" w:rsidR="00014725" w:rsidRPr="00AE47B9" w:rsidRDefault="00AE47B9" w:rsidP="00AE47B9">
            <w:pPr>
              <w:pStyle w:val="ListParagraph"/>
              <w:numPr>
                <w:ilvl w:val="0"/>
                <w:numId w:val="16"/>
              </w:numPr>
              <w:spacing w:after="0" w:line="240" w:lineRule="auto"/>
              <w:rPr>
                <w:sz w:val="24"/>
                <w:szCs w:val="24"/>
                <w:lang w:val="en-US" w:bidi="ar-IQ"/>
              </w:rPr>
            </w:pPr>
            <w:r>
              <w:rPr>
                <w:sz w:val="24"/>
                <w:szCs w:val="24"/>
                <w:lang w:val="en-US" w:bidi="ar-IQ"/>
              </w:rPr>
              <w:t>piping</w:t>
            </w:r>
          </w:p>
        </w:tc>
        <w:tc>
          <w:tcPr>
            <w:tcW w:w="2013" w:type="dxa"/>
          </w:tcPr>
          <w:p w14:paraId="71B9C242" w14:textId="77777777" w:rsidR="008D46A4" w:rsidRPr="006766CD" w:rsidRDefault="008D46A4" w:rsidP="002C231B">
            <w:pPr>
              <w:spacing w:after="0" w:line="240" w:lineRule="auto"/>
              <w:rPr>
                <w:sz w:val="24"/>
                <w:szCs w:val="24"/>
                <w:lang w:bidi="ar-KW"/>
              </w:rPr>
            </w:pPr>
          </w:p>
        </w:tc>
      </w:tr>
      <w:tr w:rsidR="008D46A4" w:rsidRPr="00747A9A" w14:paraId="07C6D934" w14:textId="77777777" w:rsidTr="00F20435">
        <w:trPr>
          <w:trHeight w:val="732"/>
        </w:trPr>
        <w:tc>
          <w:tcPr>
            <w:tcW w:w="9889" w:type="dxa"/>
            <w:gridSpan w:val="3"/>
          </w:tcPr>
          <w:p w14:paraId="0441A89E" w14:textId="77777777" w:rsidR="008D46A4" w:rsidRPr="001647A7"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14:paraId="65EE7336" w14:textId="7E2961F7" w:rsidR="008D46A4" w:rsidRPr="00961D90" w:rsidRDefault="001647A7" w:rsidP="00AE47B9">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w:t>
            </w:r>
            <w:r w:rsidR="002C231B">
              <w:rPr>
                <w:sz w:val="24"/>
                <w:szCs w:val="24"/>
                <w:lang w:bidi="ar-KW"/>
              </w:rPr>
              <w:t xml:space="preserve">All </w:t>
            </w:r>
            <w:r w:rsidR="00AE47B9">
              <w:rPr>
                <w:sz w:val="24"/>
                <w:szCs w:val="24"/>
                <w:lang w:bidi="ar-KW"/>
              </w:rPr>
              <w:t>relative topics in both theory and practical</w:t>
            </w:r>
            <w:r w:rsidR="002C231B">
              <w:rPr>
                <w:sz w:val="24"/>
                <w:szCs w:val="24"/>
                <w:lang w:bidi="ar-KW"/>
              </w:rPr>
              <w:t xml:space="preserve"> </w:t>
            </w:r>
            <w:r w:rsidR="00AE47B9">
              <w:rPr>
                <w:sz w:val="24"/>
                <w:szCs w:val="24"/>
                <w:lang w:bidi="ar-KW"/>
              </w:rPr>
              <w:t xml:space="preserve">, </w:t>
            </w:r>
            <w:r w:rsidR="002C231B">
              <w:rPr>
                <w:sz w:val="24"/>
                <w:szCs w:val="24"/>
                <w:lang w:bidi="ar-KW"/>
              </w:rPr>
              <w:t xml:space="preserve">the student has to finish all the </w:t>
            </w:r>
            <w:r w:rsidR="00AE47B9">
              <w:rPr>
                <w:sz w:val="24"/>
                <w:szCs w:val="24"/>
                <w:lang w:bidi="ar-KW"/>
              </w:rPr>
              <w:t xml:space="preserve">requirement to meet the syllabus </w:t>
            </w:r>
            <w:r w:rsidR="002C231B">
              <w:rPr>
                <w:sz w:val="24"/>
                <w:szCs w:val="24"/>
                <w:lang w:bidi="ar-KW"/>
              </w:rPr>
              <w:t>.</w:t>
            </w:r>
          </w:p>
        </w:tc>
      </w:tr>
      <w:tr w:rsidR="008D46A4" w:rsidRPr="00747A9A" w14:paraId="62DE26A4" w14:textId="77777777" w:rsidTr="00F20435">
        <w:trPr>
          <w:trHeight w:val="732"/>
        </w:trPr>
        <w:tc>
          <w:tcPr>
            <w:tcW w:w="9889" w:type="dxa"/>
            <w:gridSpan w:val="3"/>
          </w:tcPr>
          <w:p w14:paraId="728759A8" w14:textId="77777777"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14:paraId="4D8783F5" w14:textId="77777777" w:rsidR="001647A7" w:rsidRPr="00961D90" w:rsidRDefault="002C231B" w:rsidP="000144CC">
            <w:pPr>
              <w:spacing w:after="0" w:line="240" w:lineRule="auto"/>
              <w:rPr>
                <w:sz w:val="24"/>
                <w:szCs w:val="24"/>
                <w:lang w:bidi="ar-KW"/>
              </w:rPr>
            </w:pPr>
            <w:r>
              <w:rPr>
                <w:sz w:val="24"/>
                <w:szCs w:val="24"/>
                <w:lang w:bidi="ar-KW"/>
              </w:rPr>
              <w:t>The students should support themselves be able to solve and design project daily by them and not neglect the subject.</w:t>
            </w:r>
          </w:p>
        </w:tc>
      </w:tr>
      <w:tr w:rsidR="00E61AD2" w:rsidRPr="00747A9A" w14:paraId="15E7BFA7" w14:textId="77777777" w:rsidTr="00F20435">
        <w:trPr>
          <w:trHeight w:val="732"/>
        </w:trPr>
        <w:tc>
          <w:tcPr>
            <w:tcW w:w="9889" w:type="dxa"/>
            <w:gridSpan w:val="3"/>
          </w:tcPr>
          <w:p w14:paraId="7F7D5D35" w14:textId="77777777" w:rsidR="002C231B" w:rsidRPr="00961D90" w:rsidRDefault="00E61AD2" w:rsidP="00F828B5">
            <w:pPr>
              <w:spacing w:after="0" w:line="240" w:lineRule="auto"/>
              <w:rPr>
                <w:sz w:val="24"/>
                <w:szCs w:val="24"/>
                <w:lang w:val="en-US" w:bidi="ar-KW"/>
              </w:rPr>
            </w:pPr>
            <w:r>
              <w:rPr>
                <w:b/>
                <w:bCs/>
                <w:sz w:val="28"/>
                <w:szCs w:val="28"/>
                <w:lang w:bidi="ar-KW"/>
              </w:rPr>
              <w:t>21. Peer review</w:t>
            </w:r>
            <w:r w:rsidR="00961D90">
              <w:rPr>
                <w:b/>
                <w:bCs/>
                <w:sz w:val="28"/>
                <w:szCs w:val="28"/>
                <w:lang w:bidi="ar-KW"/>
              </w:rPr>
              <w:t xml:space="preserve"> </w:t>
            </w:r>
            <w:r w:rsidR="00F828B5">
              <w:rPr>
                <w:rFonts w:cs="Times New Roman"/>
                <w:b/>
                <w:bCs/>
                <w:sz w:val="28"/>
                <w:szCs w:val="28"/>
                <w:lang w:bidi="ar-KW"/>
              </w:rPr>
              <w:t>:</w:t>
            </w:r>
          </w:p>
          <w:p w14:paraId="076DAF39" w14:textId="77777777" w:rsidR="00961D90" w:rsidRPr="00961D90" w:rsidRDefault="00961D90" w:rsidP="00961D90">
            <w:pPr>
              <w:spacing w:after="0" w:line="240" w:lineRule="auto"/>
              <w:jc w:val="right"/>
              <w:rPr>
                <w:sz w:val="24"/>
                <w:szCs w:val="24"/>
                <w:rtl/>
                <w:lang w:val="en-US" w:bidi="ar-KW"/>
              </w:rPr>
            </w:pPr>
          </w:p>
        </w:tc>
      </w:tr>
    </w:tbl>
    <w:p w14:paraId="76B02801" w14:textId="77777777" w:rsidR="008D46A4" w:rsidRPr="007C6767" w:rsidRDefault="008D46A4" w:rsidP="008D46A4">
      <w:pPr>
        <w:rPr>
          <w:sz w:val="18"/>
          <w:szCs w:val="18"/>
        </w:rPr>
      </w:pPr>
      <w:r>
        <w:rPr>
          <w:sz w:val="28"/>
          <w:szCs w:val="28"/>
        </w:rPr>
        <w:br/>
      </w:r>
    </w:p>
    <w:p w14:paraId="5EFBB35C"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7CC01" w14:textId="77777777" w:rsidR="00DC2CA9" w:rsidRDefault="00DC2CA9" w:rsidP="00483DD0">
      <w:pPr>
        <w:spacing w:after="0" w:line="240" w:lineRule="auto"/>
      </w:pPr>
      <w:r>
        <w:separator/>
      </w:r>
    </w:p>
  </w:endnote>
  <w:endnote w:type="continuationSeparator" w:id="0">
    <w:p w14:paraId="2ECB7286" w14:textId="77777777" w:rsidR="00DC2CA9" w:rsidRDefault="00DC2CA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6763"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3A40"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653967BD"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83C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6C1E" w14:textId="77777777" w:rsidR="00DC2CA9" w:rsidRDefault="00DC2CA9" w:rsidP="00483DD0">
      <w:pPr>
        <w:spacing w:after="0" w:line="240" w:lineRule="auto"/>
      </w:pPr>
      <w:r>
        <w:separator/>
      </w:r>
    </w:p>
  </w:footnote>
  <w:footnote w:type="continuationSeparator" w:id="0">
    <w:p w14:paraId="7C3A5C9E" w14:textId="77777777" w:rsidR="00DC2CA9" w:rsidRDefault="00DC2CA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D1AE"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8872"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7AD7"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A7490"/>
    <w:multiLevelType w:val="hybridMultilevel"/>
    <w:tmpl w:val="DC3811EE"/>
    <w:lvl w:ilvl="0" w:tplc="158846B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E770A"/>
    <w:multiLevelType w:val="hybridMultilevel"/>
    <w:tmpl w:val="4DF2BF00"/>
    <w:lvl w:ilvl="0" w:tplc="175C969E">
      <w:start w:val="1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E1D5C"/>
    <w:multiLevelType w:val="hybridMultilevel"/>
    <w:tmpl w:val="F4260E56"/>
    <w:lvl w:ilvl="0" w:tplc="09EAC188">
      <w:start w:val="11"/>
      <w:numFmt w:val="bullet"/>
      <w:lvlText w:val="-"/>
      <w:lvlJc w:val="left"/>
      <w:pPr>
        <w:ind w:left="720" w:hanging="360"/>
      </w:pPr>
      <w:rPr>
        <w:rFonts w:ascii="Calibri" w:eastAsia="Calibri" w:hAnsi="Calibri"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D4CAB"/>
    <w:multiLevelType w:val="hybridMultilevel"/>
    <w:tmpl w:val="9A4E19F4"/>
    <w:lvl w:ilvl="0" w:tplc="175C969E">
      <w:start w:val="1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016E73"/>
    <w:multiLevelType w:val="hybridMultilevel"/>
    <w:tmpl w:val="F7808E28"/>
    <w:lvl w:ilvl="0" w:tplc="1514F36A">
      <w:start w:val="1"/>
      <w:numFmt w:val="bullet"/>
      <w:lvlText w:val="•"/>
      <w:lvlJc w:val="left"/>
      <w:pPr>
        <w:tabs>
          <w:tab w:val="num" w:pos="720"/>
        </w:tabs>
        <w:ind w:left="720" w:hanging="360"/>
      </w:pPr>
      <w:rPr>
        <w:rFonts w:ascii="Arial" w:hAnsi="Arial" w:hint="default"/>
      </w:rPr>
    </w:lvl>
    <w:lvl w:ilvl="1" w:tplc="CED8B620" w:tentative="1">
      <w:start w:val="1"/>
      <w:numFmt w:val="bullet"/>
      <w:lvlText w:val="•"/>
      <w:lvlJc w:val="left"/>
      <w:pPr>
        <w:tabs>
          <w:tab w:val="num" w:pos="1440"/>
        </w:tabs>
        <w:ind w:left="1440" w:hanging="360"/>
      </w:pPr>
      <w:rPr>
        <w:rFonts w:ascii="Arial" w:hAnsi="Arial" w:hint="default"/>
      </w:rPr>
    </w:lvl>
    <w:lvl w:ilvl="2" w:tplc="8E5CD0DA" w:tentative="1">
      <w:start w:val="1"/>
      <w:numFmt w:val="bullet"/>
      <w:lvlText w:val="•"/>
      <w:lvlJc w:val="left"/>
      <w:pPr>
        <w:tabs>
          <w:tab w:val="num" w:pos="2160"/>
        </w:tabs>
        <w:ind w:left="2160" w:hanging="360"/>
      </w:pPr>
      <w:rPr>
        <w:rFonts w:ascii="Arial" w:hAnsi="Arial" w:hint="default"/>
      </w:rPr>
    </w:lvl>
    <w:lvl w:ilvl="3" w:tplc="B13CF15C" w:tentative="1">
      <w:start w:val="1"/>
      <w:numFmt w:val="bullet"/>
      <w:lvlText w:val="•"/>
      <w:lvlJc w:val="left"/>
      <w:pPr>
        <w:tabs>
          <w:tab w:val="num" w:pos="2880"/>
        </w:tabs>
        <w:ind w:left="2880" w:hanging="360"/>
      </w:pPr>
      <w:rPr>
        <w:rFonts w:ascii="Arial" w:hAnsi="Arial" w:hint="default"/>
      </w:rPr>
    </w:lvl>
    <w:lvl w:ilvl="4" w:tplc="0C0C74D4" w:tentative="1">
      <w:start w:val="1"/>
      <w:numFmt w:val="bullet"/>
      <w:lvlText w:val="•"/>
      <w:lvlJc w:val="left"/>
      <w:pPr>
        <w:tabs>
          <w:tab w:val="num" w:pos="3600"/>
        </w:tabs>
        <w:ind w:left="3600" w:hanging="360"/>
      </w:pPr>
      <w:rPr>
        <w:rFonts w:ascii="Arial" w:hAnsi="Arial" w:hint="default"/>
      </w:rPr>
    </w:lvl>
    <w:lvl w:ilvl="5" w:tplc="4A506AD0" w:tentative="1">
      <w:start w:val="1"/>
      <w:numFmt w:val="bullet"/>
      <w:lvlText w:val="•"/>
      <w:lvlJc w:val="left"/>
      <w:pPr>
        <w:tabs>
          <w:tab w:val="num" w:pos="4320"/>
        </w:tabs>
        <w:ind w:left="4320" w:hanging="360"/>
      </w:pPr>
      <w:rPr>
        <w:rFonts w:ascii="Arial" w:hAnsi="Arial" w:hint="default"/>
      </w:rPr>
    </w:lvl>
    <w:lvl w:ilvl="6" w:tplc="46164192" w:tentative="1">
      <w:start w:val="1"/>
      <w:numFmt w:val="bullet"/>
      <w:lvlText w:val="•"/>
      <w:lvlJc w:val="left"/>
      <w:pPr>
        <w:tabs>
          <w:tab w:val="num" w:pos="5040"/>
        </w:tabs>
        <w:ind w:left="5040" w:hanging="360"/>
      </w:pPr>
      <w:rPr>
        <w:rFonts w:ascii="Arial" w:hAnsi="Arial" w:hint="default"/>
      </w:rPr>
    </w:lvl>
    <w:lvl w:ilvl="7" w:tplc="05EA5AB4" w:tentative="1">
      <w:start w:val="1"/>
      <w:numFmt w:val="bullet"/>
      <w:lvlText w:val="•"/>
      <w:lvlJc w:val="left"/>
      <w:pPr>
        <w:tabs>
          <w:tab w:val="num" w:pos="5760"/>
        </w:tabs>
        <w:ind w:left="5760" w:hanging="360"/>
      </w:pPr>
      <w:rPr>
        <w:rFonts w:ascii="Arial" w:hAnsi="Arial" w:hint="default"/>
      </w:rPr>
    </w:lvl>
    <w:lvl w:ilvl="8" w:tplc="412451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5"/>
  </w:num>
  <w:num w:numId="3">
    <w:abstractNumId w:val="1"/>
  </w:num>
  <w:num w:numId="4">
    <w:abstractNumId w:val="12"/>
  </w:num>
  <w:num w:numId="5">
    <w:abstractNumId w:val="13"/>
  </w:num>
  <w:num w:numId="6">
    <w:abstractNumId w:val="9"/>
  </w:num>
  <w:num w:numId="7">
    <w:abstractNumId w:val="4"/>
  </w:num>
  <w:num w:numId="8">
    <w:abstractNumId w:val="10"/>
  </w:num>
  <w:num w:numId="9">
    <w:abstractNumId w:val="3"/>
  </w:num>
  <w:num w:numId="10">
    <w:abstractNumId w:val="11"/>
  </w:num>
  <w:num w:numId="11">
    <w:abstractNumId w:val="5"/>
  </w:num>
  <w:num w:numId="12">
    <w:abstractNumId w:val="7"/>
  </w:num>
  <w:num w:numId="13">
    <w:abstractNumId w:val="8"/>
  </w:num>
  <w:num w:numId="14">
    <w:abstractNumId w:val="2"/>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4725"/>
    <w:rsid w:val="00017D74"/>
    <w:rsid w:val="00022A37"/>
    <w:rsid w:val="000324BE"/>
    <w:rsid w:val="000370F8"/>
    <w:rsid w:val="00064A43"/>
    <w:rsid w:val="0006779D"/>
    <w:rsid w:val="00073314"/>
    <w:rsid w:val="000F0683"/>
    <w:rsid w:val="000F2337"/>
    <w:rsid w:val="000F64FF"/>
    <w:rsid w:val="001120DA"/>
    <w:rsid w:val="00133175"/>
    <w:rsid w:val="0015420D"/>
    <w:rsid w:val="00160307"/>
    <w:rsid w:val="001647A7"/>
    <w:rsid w:val="0018475E"/>
    <w:rsid w:val="00194A2E"/>
    <w:rsid w:val="001C4400"/>
    <w:rsid w:val="001E0A65"/>
    <w:rsid w:val="002447A9"/>
    <w:rsid w:val="0024654E"/>
    <w:rsid w:val="0025284B"/>
    <w:rsid w:val="002B7166"/>
    <w:rsid w:val="002B7CC7"/>
    <w:rsid w:val="002C231B"/>
    <w:rsid w:val="002F44B8"/>
    <w:rsid w:val="00300E27"/>
    <w:rsid w:val="00347A36"/>
    <w:rsid w:val="00362C51"/>
    <w:rsid w:val="003A20E9"/>
    <w:rsid w:val="003D1D0E"/>
    <w:rsid w:val="00417063"/>
    <w:rsid w:val="00430F29"/>
    <w:rsid w:val="00437A85"/>
    <w:rsid w:val="004416A3"/>
    <w:rsid w:val="00441BF4"/>
    <w:rsid w:val="00483DD0"/>
    <w:rsid w:val="004C095D"/>
    <w:rsid w:val="004E3BE8"/>
    <w:rsid w:val="004E3DB4"/>
    <w:rsid w:val="004E782B"/>
    <w:rsid w:val="00530238"/>
    <w:rsid w:val="005644AD"/>
    <w:rsid w:val="005654CB"/>
    <w:rsid w:val="0057303E"/>
    <w:rsid w:val="005B6E5B"/>
    <w:rsid w:val="005F0481"/>
    <w:rsid w:val="00634F2B"/>
    <w:rsid w:val="006766CD"/>
    <w:rsid w:val="00695467"/>
    <w:rsid w:val="006A57BA"/>
    <w:rsid w:val="006C3B09"/>
    <w:rsid w:val="006F5726"/>
    <w:rsid w:val="007431B3"/>
    <w:rsid w:val="00766CB6"/>
    <w:rsid w:val="00770892"/>
    <w:rsid w:val="007D337E"/>
    <w:rsid w:val="007F0899"/>
    <w:rsid w:val="007F2B0A"/>
    <w:rsid w:val="0080086A"/>
    <w:rsid w:val="00814042"/>
    <w:rsid w:val="00830EE6"/>
    <w:rsid w:val="00860211"/>
    <w:rsid w:val="008649BB"/>
    <w:rsid w:val="00870E5D"/>
    <w:rsid w:val="00875522"/>
    <w:rsid w:val="00881962"/>
    <w:rsid w:val="008B0F08"/>
    <w:rsid w:val="008B4275"/>
    <w:rsid w:val="008C2041"/>
    <w:rsid w:val="008D46A4"/>
    <w:rsid w:val="008F408A"/>
    <w:rsid w:val="00961D90"/>
    <w:rsid w:val="009868E3"/>
    <w:rsid w:val="0099468F"/>
    <w:rsid w:val="009B48B9"/>
    <w:rsid w:val="009B62D5"/>
    <w:rsid w:val="009C488D"/>
    <w:rsid w:val="009C5274"/>
    <w:rsid w:val="009E6E02"/>
    <w:rsid w:val="009F1717"/>
    <w:rsid w:val="009F7BEC"/>
    <w:rsid w:val="00A25EC3"/>
    <w:rsid w:val="00A41AF1"/>
    <w:rsid w:val="00A534BA"/>
    <w:rsid w:val="00A5512A"/>
    <w:rsid w:val="00A671D5"/>
    <w:rsid w:val="00A76092"/>
    <w:rsid w:val="00AA291C"/>
    <w:rsid w:val="00AA5396"/>
    <w:rsid w:val="00AD68F9"/>
    <w:rsid w:val="00AE47B9"/>
    <w:rsid w:val="00B341B9"/>
    <w:rsid w:val="00B807C1"/>
    <w:rsid w:val="00B81107"/>
    <w:rsid w:val="00B916A8"/>
    <w:rsid w:val="00BC0842"/>
    <w:rsid w:val="00BC6E7A"/>
    <w:rsid w:val="00C22A52"/>
    <w:rsid w:val="00C23FE1"/>
    <w:rsid w:val="00C26D96"/>
    <w:rsid w:val="00C46D58"/>
    <w:rsid w:val="00C47F96"/>
    <w:rsid w:val="00C525DA"/>
    <w:rsid w:val="00C72412"/>
    <w:rsid w:val="00C81C21"/>
    <w:rsid w:val="00C823CA"/>
    <w:rsid w:val="00C857AF"/>
    <w:rsid w:val="00C91A09"/>
    <w:rsid w:val="00CC5CD1"/>
    <w:rsid w:val="00CC74EC"/>
    <w:rsid w:val="00CF5475"/>
    <w:rsid w:val="00D00172"/>
    <w:rsid w:val="00D205D2"/>
    <w:rsid w:val="00D41BBE"/>
    <w:rsid w:val="00D6258D"/>
    <w:rsid w:val="00DC2CA9"/>
    <w:rsid w:val="00DC559B"/>
    <w:rsid w:val="00DD58B0"/>
    <w:rsid w:val="00E00D04"/>
    <w:rsid w:val="00E07842"/>
    <w:rsid w:val="00E44A0D"/>
    <w:rsid w:val="00E54EA8"/>
    <w:rsid w:val="00E61AD2"/>
    <w:rsid w:val="00E628E4"/>
    <w:rsid w:val="00E65593"/>
    <w:rsid w:val="00E81CF2"/>
    <w:rsid w:val="00E873BC"/>
    <w:rsid w:val="00E92DCE"/>
    <w:rsid w:val="00E95307"/>
    <w:rsid w:val="00E95E97"/>
    <w:rsid w:val="00ED3387"/>
    <w:rsid w:val="00EE60FC"/>
    <w:rsid w:val="00EF61A5"/>
    <w:rsid w:val="00F20435"/>
    <w:rsid w:val="00F7692D"/>
    <w:rsid w:val="00F828B5"/>
    <w:rsid w:val="00FB7AFF"/>
    <w:rsid w:val="00FB7C7A"/>
    <w:rsid w:val="00FD1CC1"/>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F9AF"/>
  <w15:docId w15:val="{5CF3B457-7A7F-4337-AB64-E102BFC1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5645">
      <w:bodyDiv w:val="1"/>
      <w:marLeft w:val="0"/>
      <w:marRight w:val="0"/>
      <w:marTop w:val="0"/>
      <w:marBottom w:val="0"/>
      <w:divBdr>
        <w:top w:val="none" w:sz="0" w:space="0" w:color="auto"/>
        <w:left w:val="none" w:sz="0" w:space="0" w:color="auto"/>
        <w:bottom w:val="none" w:sz="0" w:space="0" w:color="auto"/>
        <w:right w:val="none" w:sz="0" w:space="0" w:color="auto"/>
      </w:divBdr>
    </w:div>
    <w:div w:id="986007213">
      <w:bodyDiv w:val="1"/>
      <w:marLeft w:val="0"/>
      <w:marRight w:val="0"/>
      <w:marTop w:val="0"/>
      <w:marBottom w:val="0"/>
      <w:divBdr>
        <w:top w:val="none" w:sz="0" w:space="0" w:color="auto"/>
        <w:left w:val="none" w:sz="0" w:space="0" w:color="auto"/>
        <w:bottom w:val="none" w:sz="0" w:space="0" w:color="auto"/>
        <w:right w:val="none" w:sz="0" w:space="0" w:color="auto"/>
      </w:divBdr>
      <w:divsChild>
        <w:div w:id="31542586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5</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 STORE</cp:lastModifiedBy>
  <cp:revision>25</cp:revision>
  <cp:lastPrinted>2015-12-01T07:27:00Z</cp:lastPrinted>
  <dcterms:created xsi:type="dcterms:W3CDTF">2022-11-28T10:57:00Z</dcterms:created>
  <dcterms:modified xsi:type="dcterms:W3CDTF">2023-03-26T13:39:00Z</dcterms:modified>
</cp:coreProperties>
</file>